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1E" w:rsidRPr="00F0281E" w:rsidRDefault="003976AA" w:rsidP="00E12FD5">
      <w:pPr>
        <w:jc w:val="right"/>
        <w:rPr>
          <w:rFonts w:ascii="Times New Roman" w:hAnsi="Times New Roman" w:cs="Times New Roman"/>
          <w:b/>
          <w:iCs/>
          <w:spacing w:val="1"/>
        </w:rPr>
      </w:pPr>
      <w:r w:rsidRPr="00D5104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F0281E" w:rsidRPr="00F0281E">
        <w:rPr>
          <w:rFonts w:ascii="Times New Roman" w:hAnsi="Times New Roman" w:cs="Times New Roman"/>
          <w:b/>
          <w:iCs/>
          <w:spacing w:val="1"/>
        </w:rPr>
        <w:t>Утверждаю</w:t>
      </w:r>
    </w:p>
    <w:p w:rsidR="00F0281E" w:rsidRPr="00F0281E" w:rsidRDefault="00F0281E" w:rsidP="00F028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1"/>
        </w:rPr>
      </w:pPr>
    </w:p>
    <w:p w:rsidR="00F0281E" w:rsidRPr="00F0281E" w:rsidRDefault="00F0281E" w:rsidP="00F0281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pacing w:val="1"/>
        </w:rPr>
      </w:pPr>
      <w:r w:rsidRPr="00F0281E">
        <w:rPr>
          <w:rFonts w:ascii="Times New Roman" w:hAnsi="Times New Roman" w:cs="Times New Roman"/>
          <w:b/>
          <w:iCs/>
          <w:spacing w:val="1"/>
        </w:rPr>
        <w:t>Директор МБОУ Хорошевская ООШ</w:t>
      </w:r>
    </w:p>
    <w:p w:rsidR="00F0281E" w:rsidRPr="00F0281E" w:rsidRDefault="00F0281E" w:rsidP="00F0281E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1"/>
        </w:rPr>
      </w:pPr>
    </w:p>
    <w:p w:rsidR="00F0281E" w:rsidRPr="00F0281E" w:rsidRDefault="00F0281E" w:rsidP="00F028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pacing w:val="1"/>
        </w:rPr>
      </w:pPr>
      <w:r w:rsidRPr="00F0281E">
        <w:rPr>
          <w:rFonts w:ascii="Times New Roman" w:hAnsi="Times New Roman" w:cs="Times New Roman"/>
          <w:b/>
          <w:iCs/>
          <w:spacing w:val="1"/>
        </w:rPr>
        <w:t xml:space="preserve">                                                                                         _____________/</w:t>
      </w:r>
      <w:proofErr w:type="spellStart"/>
      <w:r w:rsidRPr="00F0281E">
        <w:rPr>
          <w:rFonts w:ascii="Times New Roman" w:hAnsi="Times New Roman" w:cs="Times New Roman"/>
          <w:b/>
          <w:iCs/>
          <w:spacing w:val="1"/>
        </w:rPr>
        <w:t>Машинков</w:t>
      </w:r>
      <w:proofErr w:type="spellEnd"/>
      <w:r w:rsidRPr="00F0281E">
        <w:rPr>
          <w:rFonts w:ascii="Times New Roman" w:hAnsi="Times New Roman" w:cs="Times New Roman"/>
          <w:b/>
          <w:iCs/>
          <w:spacing w:val="1"/>
        </w:rPr>
        <w:t xml:space="preserve"> Ю.В./</w:t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  <w:u w:val="single"/>
        </w:rPr>
      </w:pP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  <w:u w:val="single"/>
        </w:rPr>
      </w:pPr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  <w:u w:val="single"/>
        </w:rPr>
        <w:t>ДОРОЖНАЯ   КАРТА</w:t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  <w:u w:val="single"/>
        </w:rPr>
      </w:pP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</w:pPr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 xml:space="preserve">Подготовка к государственной итоговой аттестации  </w:t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</w:pPr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>по образовательным программам</w:t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</w:pPr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 xml:space="preserve"> основного общего образования в 2017 – 2018 </w:t>
      </w:r>
      <w:proofErr w:type="spellStart"/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>у.</w:t>
      </w:r>
      <w:proofErr w:type="gramStart"/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>г</w:t>
      </w:r>
      <w:proofErr w:type="spellEnd"/>
      <w:proofErr w:type="gramEnd"/>
      <w:r w:rsidRPr="00F0281E">
        <w:rPr>
          <w:rFonts w:ascii="Times New Roman" w:hAnsi="Times New Roman" w:cs="Times New Roman"/>
          <w:b/>
          <w:iCs/>
          <w:color w:val="FF0000"/>
          <w:spacing w:val="1"/>
          <w:sz w:val="28"/>
          <w:szCs w:val="28"/>
        </w:rPr>
        <w:t>.</w:t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</w:p>
    <w:p w:rsidR="00F0281E" w:rsidRPr="00F0281E" w:rsidRDefault="00F0281E" w:rsidP="00F0281E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0281E">
        <w:rPr>
          <w:rFonts w:ascii="Times New Roman" w:hAnsi="Times New Roman" w:cs="Times New Roman"/>
          <w:b/>
          <w:bCs/>
          <w:sz w:val="24"/>
          <w:szCs w:val="24"/>
        </w:rPr>
        <w:t>Цель: обеспечение эффективной работы школы по проведению государственной итоговой аттестации.</w:t>
      </w:r>
    </w:p>
    <w:p w:rsidR="00F0281E" w:rsidRPr="00F0281E" w:rsidRDefault="00F0281E" w:rsidP="00F0281E">
      <w:pPr>
        <w:spacing w:after="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F0281E" w:rsidRPr="00F0281E" w:rsidRDefault="00F0281E" w:rsidP="00F0281E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F028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Организационно-методическая работа</w:t>
      </w:r>
    </w:p>
    <w:p w:rsidR="00F0281E" w:rsidRPr="00F0281E" w:rsidRDefault="00F0281E" w:rsidP="00F0281E">
      <w:pPr>
        <w:spacing w:after="0"/>
        <w:ind w:left="120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2"/>
        <w:gridCol w:w="4638"/>
        <w:gridCol w:w="1611"/>
        <w:gridCol w:w="2650"/>
      </w:tblGrid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№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Содержание работы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Сроки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Ответственный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Утверждение плана работы школы по подготовке  к государственной итоговой аттестации  по образовательным программам основного общего образования в 2017 – 2018 </w:t>
            </w:r>
            <w:proofErr w:type="spell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у.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г</w:t>
            </w:r>
            <w:proofErr w:type="spellEnd"/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</w:t>
            </w:r>
          </w:p>
          <w:p w:rsidR="00F0281E" w:rsidRPr="00F0281E" w:rsidRDefault="00F0281E" w:rsidP="00F0281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Назначение ответственного по школе за подготовку и проведение ГИА, технического специалиста.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октябрь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с нормативно – правовой базой ГИА и иной информацией, связанной с процедурой проведения ОГЭ.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F0281E">
        <w:trPr>
          <w:trHeight w:val="2272"/>
        </w:trPr>
        <w:tc>
          <w:tcPr>
            <w:tcW w:w="672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школы «Государственная итоговая аттестация»: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работы УО по подготовке к итоговой аттестации выпускников 9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 2018 года;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вопросам итоговой аттестации 2018 года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учитель информатики</w:t>
            </w:r>
          </w:p>
        </w:tc>
      </w:tr>
      <w:tr w:rsidR="00F0281E" w:rsidRPr="00F0281E" w:rsidTr="00821D6C">
        <w:trPr>
          <w:trHeight w:val="301"/>
        </w:trPr>
        <w:tc>
          <w:tcPr>
            <w:tcW w:w="672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 – предметников по подготовке учащихся к итоговой аттестации. Посещение уроков с целью мониторинга системы повторения учебного материала.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совещаний, родительских собраний по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к итоговой аттестации учащихся  9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р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ук.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Оформление информационного стенда по вопросам проведения ГИА, текущее обновление материалов.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октябрь – апрель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 </w:t>
            </w:r>
            <w:proofErr w:type="spell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аппеляций</w:t>
            </w:r>
            <w:proofErr w:type="spell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, о результатах ГИА)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Октябрь 2017г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–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июнь 2018г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р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ук.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для организации подготовки и проведения ГИА 2018 года.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Администрация 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 о целях и технологии проведения ОГЭ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 - март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ОГЭ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</w:tc>
      </w:tr>
      <w:tr w:rsidR="00F0281E" w:rsidRPr="00F0281E" w:rsidTr="00821D6C">
        <w:trPr>
          <w:trHeight w:val="1302"/>
        </w:trPr>
        <w:tc>
          <w:tcPr>
            <w:tcW w:w="672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11.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 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 ОГЭ: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13.12 – 26.12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16.04 – 20.04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12.02 – 19.02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14.05 -18.05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</w:tc>
      </w:tr>
      <w:tr w:rsidR="00F0281E" w:rsidRPr="00F0281E" w:rsidTr="00821D6C">
        <w:trPr>
          <w:trHeight w:val="37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учащихся 9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</w:tc>
      </w:tr>
      <w:tr w:rsidR="00F0281E" w:rsidRPr="00F0281E" w:rsidTr="00821D6C">
        <w:trPr>
          <w:trHeight w:val="563"/>
        </w:trPr>
        <w:tc>
          <w:tcPr>
            <w:tcW w:w="672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1.Утверждение результатов ГИА 2018 г.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ГИА 20178 г.</w:t>
            </w:r>
          </w:p>
          <w:p w:rsidR="00F0281E" w:rsidRPr="00F0281E" w:rsidRDefault="00F0281E" w:rsidP="00F0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</w:pP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color w:val="00B0F0"/>
                <w:spacing w:val="1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iCs/>
                <w:color w:val="00B0F0"/>
                <w:spacing w:val="1"/>
                <w:sz w:val="28"/>
                <w:szCs w:val="28"/>
              </w:rPr>
              <w:t>2.</w:t>
            </w: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 Нормативные документы.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  базы данных ОГЭ. Сбор копий паспортов участников ГИА- 2018г.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rPr>
          <w:trHeight w:val="852"/>
        </w:trPr>
        <w:tc>
          <w:tcPr>
            <w:tcW w:w="672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ОГЭ.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ук</w:t>
            </w:r>
            <w:proofErr w:type="spell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</w:t>
            </w:r>
          </w:p>
        </w:tc>
      </w:tr>
      <w:tr w:rsidR="00F0281E" w:rsidRPr="00F0281E" w:rsidTr="00821D6C">
        <w:trPr>
          <w:trHeight w:val="93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письменных заявлений участников ГИА о выборе экзаменов в форме ОГЭ.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 - февраль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rPr>
          <w:trHeight w:val="60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ГИА -2018 на сайте школы.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 - февраль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rPr>
          <w:trHeight w:val="79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ОГЭ. Корректировка списков участников ГИА по предметам по выбору (до 1 марта)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 - февраль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</w:tr>
      <w:tr w:rsidR="00F0281E" w:rsidRPr="00F0281E" w:rsidTr="00821D6C">
        <w:trPr>
          <w:trHeight w:val="42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Приказ о допуске учащихся 9 класса к сдаче  ОГЭ.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май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Директор школы</w:t>
            </w:r>
          </w:p>
        </w:tc>
      </w:tr>
      <w:tr w:rsidR="00F0281E" w:rsidRPr="00F0281E" w:rsidTr="00821D6C">
        <w:trPr>
          <w:trHeight w:val="69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Приказ об ответственности лиц, привлекаемых к работе по проведению ОГЭ.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май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Директор школы</w:t>
            </w:r>
          </w:p>
        </w:tc>
      </w:tr>
      <w:tr w:rsidR="00F0281E" w:rsidRPr="00F0281E" w:rsidTr="00821D6C">
        <w:trPr>
          <w:trHeight w:val="1490"/>
        </w:trPr>
        <w:tc>
          <w:tcPr>
            <w:tcW w:w="672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8.</w:t>
            </w: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 2018 г.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Формирование отчётов по результатам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Проект плана работы по подготовке к ГИА на 2018-2019уч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УВР</w:t>
            </w:r>
          </w:p>
        </w:tc>
      </w:tr>
      <w:tr w:rsidR="00F0281E" w:rsidRPr="00F0281E" w:rsidTr="00821D6C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     3.Работа с педагогами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ОГЭ по предмету.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август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 Анализ типичных ошибок учащихся при сдаче ОГЭ в 2017 году.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    Планирование работы по подготовке учащихся к ОГЭ  на уроках.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3.   Работа с классными руководителями: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контроль успеваемости и посещаемости учащихся 9,11 классов,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психологические рекомендации учащимся 9,11 классов.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4.     Разработка и формирование пакета рекомендаций для учителей- предметников по вопросам подготовки к ОГЭ.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5.   Изучение критерий оценивания работ по предметам.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зам. директора по УВ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октябрь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4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ОГЭ: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Работа с образцами бланков по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Организация и технология проведения  ОГЭ.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ОГЭ.    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Подготовка       к проведению репетиционных экзаменов с учащимися 9 </w:t>
            </w:r>
            <w:proofErr w:type="spellStart"/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рамках школы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     Информирование о нормативных документах по организации ГИА  в 2018 году.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ОГЭ  (реализация плана работы по подготовке к итоговой аттестации).             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Ноябрь - май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– предметники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УВР.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Проведению репетиционных экзаменов с учащимися 9 </w:t>
            </w:r>
            <w:proofErr w:type="spellStart"/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02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рамках школы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декабрь- май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по графику школы</w:t>
            </w:r>
          </w:p>
        </w:tc>
        <w:tc>
          <w:tcPr>
            <w:tcW w:w="2650" w:type="dxa"/>
            <w:tcBorders>
              <w:top w:val="nil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УВР.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учителя - предметники</w:t>
            </w:r>
          </w:p>
        </w:tc>
      </w:tr>
      <w:tr w:rsidR="00F0281E" w:rsidRPr="00F0281E" w:rsidTr="00821D6C">
        <w:tc>
          <w:tcPr>
            <w:tcW w:w="9571" w:type="dxa"/>
            <w:gridSpan w:val="4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lastRenderedPageBreak/>
              <w:t xml:space="preserve">      </w:t>
            </w:r>
            <w:r w:rsidRPr="00F0281E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 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       4. Работа с учащимися  9  класса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      Собрание с выпускниками о содержании, особенностях подготовки и проведения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    Консультации для подготовки к ОГЭ.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3.    Пробные  экзамены в 9 классе.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,   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1.Анализ   результатов ОГЭ прошлых лет, типичные ошибки.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2.Семинар «Ознакомление с основными направлениями 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к ГИА»: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общие стратегии подготовки;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планирование и деление учебного материала;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   работа с демонстрационными версиями ОГЭ;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,   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 Работа по тренировке заполнения бланков  и ГИА.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педагогами учащихся выпускных классов.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октябрь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,   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заданиями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 Работа с образцами бланков ответов по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      Работа с демонстрационными версиями ОГЭ, кодификаторами и спецификацией.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3.Тестовые полугодовые контрольные работы по математике и русскому языку использованием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ГИА в 2017-2018 учебном году.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 в рамках школы.</w:t>
            </w:r>
            <w:proofErr w:type="gramEnd"/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3.Анализ проведения 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   ОГЭ.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4.Индивидуальные и групповые консультации по проблемным вопросам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январь - март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Зам</w:t>
            </w:r>
            <w:proofErr w:type="gramStart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.д</w:t>
            </w:r>
            <w:proofErr w:type="gramEnd"/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7.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 Уточнение прав и обязанностей участников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    Повторное изучение Порядка о проведении ОГЭ, расписания.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3.   Работа с демонстрационными версиями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4.    Рекомендации учителей-предметников по подготовке к ОГЭ.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апрель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8.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   Индивидуальное консультирование учащихся.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2.    Работа с заданиями различной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3.   Практические занятия по заполнению бланков ответов.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</w:tr>
      <w:tr w:rsidR="00F0281E" w:rsidRPr="00F0281E" w:rsidTr="00821D6C">
        <w:tc>
          <w:tcPr>
            <w:tcW w:w="9571" w:type="dxa"/>
            <w:gridSpan w:val="4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lastRenderedPageBreak/>
              <w:t xml:space="preserve">            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                     5.Работа с родителями выпускников</w:t>
            </w:r>
          </w:p>
        </w:tc>
      </w:tr>
      <w:tr w:rsidR="00F0281E" w:rsidRPr="00F0281E" w:rsidTr="00821D6C">
        <w:trPr>
          <w:cantSplit/>
          <w:trHeight w:val="1134"/>
        </w:trPr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ГИА 2018г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нализ ГИА 2017г. Порядок проведения ГИА 2018г. Ознакомление с нормативной базой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1-я четверть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и информирование по вопросам ГИА 2018г.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2.Информация в СМИ о процедуре  ГИА 2018г.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1.Информирование  о ходе подготовки учащихся к ЕГЭ и ОГЭ.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психологической помощи и контролю при подготовке детей к ЕГЭ и ОГЭ.</w:t>
            </w:r>
          </w:p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 по ознакомлению с нормативными документами по подготовке и проведению к  ГИА-2018г.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Январь - февраль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родителям выпускников по оказанию помощи и организации контроля при подготовке к ЕГЭ и ОГЭ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 2.Родительское собрание «Нормативные документы по ГИА в 2017 - 2018 учебном году»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подготовки и проведения ГИА-2018г.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апрель - май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81E" w:rsidRPr="00F0281E" w:rsidTr="00821D6C">
        <w:tc>
          <w:tcPr>
            <w:tcW w:w="9571" w:type="dxa"/>
            <w:gridSpan w:val="4"/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      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</w:t>
            </w:r>
            <w:r w:rsidRPr="00F0281E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    6.Контроль подготовки к итоговой аттестации</w:t>
            </w:r>
          </w:p>
        </w:tc>
      </w:tr>
      <w:tr w:rsidR="00F0281E" w:rsidRPr="00F0281E" w:rsidTr="00821D6C">
        <w:tc>
          <w:tcPr>
            <w:tcW w:w="672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right w:val="single" w:sz="4" w:space="0" w:color="auto"/>
            </w:tcBorders>
          </w:tcPr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1.Организация контроля подготовки к ОГЭ в 9 классе  на уроках и предметных кружках.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 учащимися группы риска и их семьями.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необходимых условий для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использования на уроках ИКТ.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4. Осуществление дифференцированного подхода на уроках к учащимся группы учебного риска.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5.Формы   работы учителей-предметников по контролю качества.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7.Работа классных руководителей с родителями по вопросу итоговой аттестации учащихся.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8.Тестирование по русскому языку, математике с использованием бланков ответов   (пробный экзамен)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9. Тестирование по предметам по выбору с использованием </w:t>
            </w: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и бланков ответов  (пробный экзамен)</w:t>
            </w: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1E" w:rsidRPr="00F0281E" w:rsidRDefault="00F0281E" w:rsidP="00F0281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10. Организация повторения в 9классе.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0" w:type="dxa"/>
          </w:tcPr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0281E" w:rsidRPr="00F0281E" w:rsidRDefault="00F0281E" w:rsidP="00F0281E">
            <w:pPr>
              <w:spacing w:line="317" w:lineRule="exact"/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F0281E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br/>
      </w: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F0281E" w:rsidRPr="00F0281E" w:rsidRDefault="00F0281E" w:rsidP="00F0281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F0281E" w:rsidRPr="00F0281E" w:rsidRDefault="00F0281E" w:rsidP="00F0281E">
      <w:pPr>
        <w:shd w:val="clear" w:color="auto" w:fill="FFFFFF"/>
        <w:spacing w:after="0" w:line="317" w:lineRule="exact"/>
        <w:jc w:val="right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D51043" w:rsidRDefault="00D51043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P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Хорошевская основная общеобразовательная школа</w:t>
      </w: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1E" w:rsidRDefault="00F0281E" w:rsidP="00F02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05.10.2017г.                                       №79 - о</w:t>
      </w:r>
    </w:p>
    <w:p w:rsidR="00F0281E" w:rsidRDefault="00F0281E" w:rsidP="00F0281E">
      <w:pPr>
        <w:keepNext/>
        <w:suppressAutoHyphens/>
        <w:spacing w:after="0"/>
        <w:ind w:right="53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1E" w:rsidRDefault="00F0281E" w:rsidP="00F0281E">
      <w:pPr>
        <w:tabs>
          <w:tab w:val="left" w:pos="411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</w:t>
      </w: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(«дорожная карта») по подготовке </w:t>
      </w: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проведению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итоговой</w:t>
      </w: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аттестации по образовательным программам основного общего в 2017-2018 учебном году</w:t>
      </w: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п.12 статьи 59 Федерального закона от 29.12.2012г.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 (утвержден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от 25.12.2013г. №1394), в целях обеспечения координации действий организаторов и участников государственной итоговой аттестации в 2017-2018 учебном году </w:t>
      </w:r>
      <w:proofErr w:type="gramEnd"/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ПРИКАЗЫВАЮ:</w:t>
      </w:r>
    </w:p>
    <w:p w:rsidR="00F0281E" w:rsidRDefault="00F0281E" w:rsidP="00F0281E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План мероприятий («дорожная карта») по подготовке к проведению государственной итоговой аттестации по образовательным программам основного общего образования в 2018 учебном году (приложение 1).</w:t>
      </w:r>
    </w:p>
    <w:p w:rsidR="00F0281E" w:rsidRPr="00320215" w:rsidRDefault="00F0281E" w:rsidP="00F028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B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 Климовой Г.А. </w:t>
      </w:r>
      <w:r w:rsidRPr="00BD09FB">
        <w:rPr>
          <w:rFonts w:ascii="Times New Roman" w:hAnsi="Times New Roman" w:cs="Times New Roman"/>
          <w:sz w:val="24"/>
          <w:szCs w:val="24"/>
        </w:rPr>
        <w:t xml:space="preserve">организовать выполнение мероприятий, предусмотренных «Дорожной картой» по подготовке к участию в государственной итоговой аттестации выпускников 9 </w:t>
      </w:r>
      <w:proofErr w:type="spellStart"/>
      <w:r w:rsidRPr="00BD09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09FB">
        <w:rPr>
          <w:rFonts w:ascii="Times New Roman" w:hAnsi="Times New Roman" w:cs="Times New Roman"/>
          <w:sz w:val="24"/>
          <w:szCs w:val="24"/>
        </w:rPr>
        <w:t>. в форме ОГЭ  за курс основного общего образования в 2018г.</w:t>
      </w:r>
    </w:p>
    <w:p w:rsidR="00F0281E" w:rsidRDefault="00F0281E" w:rsidP="00F028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9F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0281E" w:rsidRPr="00F310A5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Ю.В.Машинков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</w:t>
      </w:r>
    </w:p>
    <w:p w:rsidR="00F0281E" w:rsidRDefault="00F0281E" w:rsidP="00F0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Хорошевская основная общеобразовательная школа</w:t>
      </w:r>
    </w:p>
    <w:p w:rsidR="00F0281E" w:rsidRDefault="00F0281E" w:rsidP="00F0281E">
      <w:pPr>
        <w:rPr>
          <w:rFonts w:ascii="Times New Roman" w:hAnsi="Times New Roman" w:cs="Times New Roman"/>
          <w:b/>
          <w:sz w:val="24"/>
          <w:szCs w:val="24"/>
        </w:rPr>
      </w:pPr>
    </w:p>
    <w:p w:rsidR="00F0281E" w:rsidRDefault="00F0281E" w:rsidP="00F02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0281E" w:rsidRDefault="00F0281E" w:rsidP="00F02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05.10. 2017г.                                                          № 79/1-о</w:t>
      </w:r>
    </w:p>
    <w:p w:rsidR="00F0281E" w:rsidRDefault="00F0281E" w:rsidP="00F0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4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 за подготовку и проведение ГИА выпускников 9 класса в 2018г.</w:t>
      </w: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решения организационных, методических вопросов по подготовке обучающихся 9 класса к государственной итоговой аттестации в форме ОГЭ за курс основного общего образования в 2018г.</w:t>
      </w:r>
    </w:p>
    <w:p w:rsidR="00F0281E" w:rsidRPr="00C90802" w:rsidRDefault="00F0281E" w:rsidP="00F02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ответственной за подготовку и проведение</w:t>
      </w:r>
      <w:r w:rsidRPr="003A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форме ОГЭ  за курс основного общего образования в 2018г. заместителя директора по УВР Климову Г.А.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3A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Климовой Г.А., заместителю директора по УВР: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педагогов, обучающихся и их родителей о процедуре проведения ГИА в 2018г;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работу по формированию базы данных о выпускниках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2018г;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выполнение мероприятий, предусмотренных «Дорожной картой» по подготовке к участию в государственной итоговой аттестации выпускников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форме ОГЭ  за курс основного общего образования в 2018г.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3.Учителей – предметников, работающих  в 9 классе, назначить ответственными за обеспечение выпускников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  и обучение работе с ними.</w:t>
      </w:r>
    </w:p>
    <w:p w:rsidR="00F0281E" w:rsidRDefault="00F0281E" w:rsidP="00F0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Классного руководителя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Мороз К.М.,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информационную работу с родителями и обучающимися.</w:t>
      </w: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Климовой Г.А., зам. директора по УВР.</w:t>
      </w: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Ю.В.Машинков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81E" w:rsidRDefault="00F0281E" w:rsidP="00F0281E"/>
    <w:p w:rsidR="00F0281E" w:rsidRDefault="00F0281E" w:rsidP="00F0281E">
      <w:pPr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281E" w:rsidRDefault="00F0281E" w:rsidP="00F0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1E" w:rsidRDefault="00F0281E" w:rsidP="00F0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1E" w:rsidRPr="00F0281E" w:rsidRDefault="00F0281E" w:rsidP="00F028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81E" w:rsidRPr="00F0281E" w:rsidSect="000E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A0D"/>
    <w:multiLevelType w:val="multilevel"/>
    <w:tmpl w:val="3892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B0129"/>
    <w:multiLevelType w:val="hybridMultilevel"/>
    <w:tmpl w:val="5360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250DD"/>
    <w:multiLevelType w:val="hybridMultilevel"/>
    <w:tmpl w:val="9AEE31EA"/>
    <w:lvl w:ilvl="0" w:tplc="5736453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6AA"/>
    <w:rsid w:val="000E1847"/>
    <w:rsid w:val="003976AA"/>
    <w:rsid w:val="003E336D"/>
    <w:rsid w:val="00421EE0"/>
    <w:rsid w:val="00CF27B3"/>
    <w:rsid w:val="00D51043"/>
    <w:rsid w:val="00E12FD5"/>
    <w:rsid w:val="00E2548D"/>
    <w:rsid w:val="00F0281E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43"/>
    <w:pPr>
      <w:ind w:left="720"/>
      <w:contextualSpacing/>
    </w:pPr>
  </w:style>
  <w:style w:type="table" w:styleId="a4">
    <w:name w:val="Table Grid"/>
    <w:basedOn w:val="a1"/>
    <w:uiPriority w:val="59"/>
    <w:rsid w:val="00F0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2017-11-23T09:23:00Z</dcterms:created>
  <dcterms:modified xsi:type="dcterms:W3CDTF">2017-11-23T09:23:00Z</dcterms:modified>
</cp:coreProperties>
</file>