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62" w:rsidRPr="00C941C6" w:rsidRDefault="00D60E62" w:rsidP="00D60E62">
      <w:pPr>
        <w:spacing w:after="0"/>
        <w:ind w:left="2694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Цимлянского района</w:t>
      </w:r>
    </w:p>
    <w:p w:rsidR="00D60E62" w:rsidRPr="00C941C6" w:rsidRDefault="00D60E62" w:rsidP="00D60E62">
      <w:pPr>
        <w:spacing w:after="0"/>
        <w:ind w:left="-709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D60E62" w:rsidRPr="00C941C6" w:rsidRDefault="00D60E62" w:rsidP="00D60E62">
      <w:pPr>
        <w:spacing w:after="0"/>
        <w:ind w:left="-709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Хорошевская основная общеобразовательная школа</w:t>
      </w:r>
    </w:p>
    <w:p w:rsidR="00D60E62" w:rsidRPr="006A61D5" w:rsidRDefault="00D60E62" w:rsidP="00D60E62">
      <w:pPr>
        <w:spacing w:after="0"/>
        <w:ind w:left="2694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E62" w:rsidRPr="006A61D5" w:rsidRDefault="00D60E62" w:rsidP="00D60E62">
      <w:pPr>
        <w:spacing w:after="0"/>
        <w:ind w:left="2694" w:hanging="255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60E62" w:rsidRPr="006A61D5" w:rsidRDefault="00D60E62" w:rsidP="00D60E62">
      <w:pPr>
        <w:spacing w:after="0"/>
        <w:ind w:left="2694" w:hanging="255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60E62" w:rsidRPr="00C941C6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62" w:rsidRPr="00C941C6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               </w:t>
      </w:r>
      <w:proofErr w:type="spellStart"/>
      <w:proofErr w:type="gramStart"/>
      <w:r w:rsidRPr="00C941C6"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spellEnd"/>
      <w:proofErr w:type="gramEnd"/>
    </w:p>
    <w:p w:rsidR="00D60E62" w:rsidRPr="00C941C6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62" w:rsidRPr="00C941C6" w:rsidRDefault="00D60E62" w:rsidP="00D60E62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>Протокол заседания                                                            Заместитель директора по УВР</w:t>
      </w:r>
    </w:p>
    <w:p w:rsidR="00D60E62" w:rsidRPr="00C941C6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>методического совета                                                           _______________ Климова Г.А.</w:t>
      </w:r>
    </w:p>
    <w:p w:rsidR="00D60E62" w:rsidRPr="00C941C6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>от 26.08.2016 года №1</w:t>
      </w:r>
    </w:p>
    <w:p w:rsidR="00D60E62" w:rsidRPr="00C941C6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62" w:rsidRPr="00C941C6" w:rsidRDefault="00D60E62" w:rsidP="00D60E62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 xml:space="preserve">___________________ Щербакова Е.В             </w:t>
      </w:r>
      <w:r w:rsidRPr="00C941C6">
        <w:rPr>
          <w:rFonts w:ascii="Times New Roman" w:eastAsia="Times New Roman" w:hAnsi="Times New Roman" w:cs="Times New Roman"/>
          <w:lang w:eastAsia="ru-RU"/>
        </w:rPr>
        <w:tab/>
        <w:t>26.08.201</w:t>
      </w:r>
      <w:r>
        <w:rPr>
          <w:rFonts w:ascii="Times New Roman" w:eastAsia="Times New Roman" w:hAnsi="Times New Roman" w:cs="Times New Roman"/>
          <w:lang w:eastAsia="ru-RU"/>
        </w:rPr>
        <w:t>6 г.</w:t>
      </w:r>
    </w:p>
    <w:p w:rsidR="00D60E62" w:rsidRPr="00C941C6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62" w:rsidRPr="006A61D5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60E62" w:rsidRPr="00C941C6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60E62" w:rsidRPr="00C941C6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>Директор МБОУ Хорошевской ООШ</w:t>
      </w: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п</w:t>
      </w:r>
      <w:r w:rsidRPr="00C941C6">
        <w:rPr>
          <w:rFonts w:ascii="Times New Roman" w:eastAsia="Times New Roman" w:hAnsi="Times New Roman" w:cs="Times New Roman"/>
          <w:lang w:eastAsia="ru-RU"/>
        </w:rPr>
        <w:t>риказ от</w:t>
      </w:r>
      <w:r>
        <w:rPr>
          <w:rFonts w:ascii="Times New Roman" w:eastAsia="Times New Roman" w:hAnsi="Times New Roman" w:cs="Times New Roman"/>
          <w:lang w:eastAsia="ru-RU"/>
        </w:rPr>
        <w:t xml:space="preserve"> 26.08.2016г.</w:t>
      </w:r>
      <w:r w:rsidRPr="00C941C6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75</w:t>
      </w:r>
    </w:p>
    <w:p w:rsidR="00D60E62" w:rsidRPr="00C941C6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  <w:r w:rsidRPr="00C941C6">
        <w:rPr>
          <w:rFonts w:ascii="Times New Roman" w:eastAsia="Times New Roman" w:hAnsi="Times New Roman" w:cs="Times New Roman"/>
          <w:lang w:eastAsia="ru-RU"/>
        </w:rPr>
        <w:t>______________Машинков Ю.В.</w:t>
      </w: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60E62" w:rsidRPr="000F73EF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D60E62" w:rsidRPr="006A74CD" w:rsidRDefault="00D60E62" w:rsidP="00D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74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D60E62" w:rsidRPr="00815B35" w:rsidRDefault="00D60E62" w:rsidP="00D60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E62" w:rsidRPr="00815B35" w:rsidRDefault="00D60E62" w:rsidP="00D60E6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      немецкий язык «ПОЛИГЛОТ»</w:t>
      </w:r>
    </w:p>
    <w:p w:rsidR="00D60E62" w:rsidRPr="00815B35" w:rsidRDefault="00D60E62" w:rsidP="00D60E6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15B35">
        <w:rPr>
          <w:rFonts w:ascii="Times New Roman" w:hAnsi="Times New Roman" w:cs="Times New Roman"/>
          <w:bCs/>
          <w:sz w:val="28"/>
          <w:szCs w:val="28"/>
        </w:rPr>
        <w:t xml:space="preserve">класс </w:t>
      </w:r>
      <w:r w:rsidRPr="00815B35">
        <w:rPr>
          <w:rFonts w:ascii="Times New Roman" w:hAnsi="Times New Roman" w:cs="Times New Roman"/>
          <w:bCs/>
          <w:sz w:val="28"/>
          <w:szCs w:val="28"/>
        </w:rPr>
        <w:tab/>
      </w:r>
      <w:r w:rsidRPr="00815B35">
        <w:rPr>
          <w:rFonts w:ascii="Times New Roman" w:hAnsi="Times New Roman" w:cs="Times New Roman"/>
          <w:bCs/>
          <w:sz w:val="28"/>
          <w:szCs w:val="28"/>
        </w:rPr>
        <w:tab/>
      </w:r>
      <w:r w:rsidRPr="00815B35">
        <w:rPr>
          <w:rFonts w:ascii="Times New Roman" w:hAnsi="Times New Roman" w:cs="Times New Roman"/>
          <w:bCs/>
          <w:sz w:val="28"/>
          <w:szCs w:val="28"/>
        </w:rPr>
        <w:tab/>
      </w:r>
      <w:r w:rsidRPr="00815B3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5-6</w:t>
      </w:r>
    </w:p>
    <w:p w:rsidR="00D60E62" w:rsidRPr="00815B35" w:rsidRDefault="00D60E62" w:rsidP="00D60E6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15B35">
        <w:rPr>
          <w:rFonts w:ascii="Times New Roman" w:hAnsi="Times New Roman" w:cs="Times New Roman"/>
          <w:sz w:val="28"/>
          <w:szCs w:val="28"/>
        </w:rPr>
        <w:t xml:space="preserve">ступень обучения                    </w:t>
      </w:r>
      <w:r w:rsidR="00A60911">
        <w:rPr>
          <w:rFonts w:ascii="Times New Roman" w:hAnsi="Times New Roman" w:cs="Times New Roman"/>
          <w:sz w:val="28"/>
          <w:szCs w:val="28"/>
        </w:rPr>
        <w:t>основное</w:t>
      </w:r>
      <w:bookmarkStart w:id="0" w:name="_GoBack"/>
      <w:bookmarkEnd w:id="0"/>
      <w:r w:rsidRPr="00815B35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D60E62" w:rsidRPr="00815B35" w:rsidRDefault="00D60E62" w:rsidP="00D6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2017 </w:t>
      </w:r>
      <w:proofErr w:type="spellStart"/>
      <w:r w:rsidRPr="00815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815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E62" w:rsidRPr="009F448B" w:rsidRDefault="00D60E62" w:rsidP="00D60E62">
      <w:pPr>
        <w:spacing w:after="0"/>
        <w:ind w:left="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0E62" w:rsidRPr="00DA4BF4" w:rsidRDefault="00D60E62" w:rsidP="00D60E62">
      <w:pPr>
        <w:spacing w:after="0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Полубедова Ю.П.</w:t>
      </w:r>
    </w:p>
    <w:p w:rsidR="00D60E62" w:rsidRDefault="00D60E62" w:rsidP="00D60E62"/>
    <w:p w:rsidR="00D60E62" w:rsidRDefault="00D60E62" w:rsidP="00D6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0E62" w:rsidRPr="00D60E62" w:rsidRDefault="00D60E62" w:rsidP="00D60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2AE">
        <w:rPr>
          <w:rFonts w:ascii="Times New Roman" w:hAnsi="Times New Roman" w:cs="Times New Roman"/>
          <w:sz w:val="24"/>
          <w:szCs w:val="24"/>
        </w:rPr>
        <w:t xml:space="preserve">Основное внимание в современной школе уделяется повышению результативности обучения и </w:t>
      </w:r>
      <w:proofErr w:type="gramStart"/>
      <w:r w:rsidRPr="00D372AE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D372AE">
        <w:rPr>
          <w:rFonts w:ascii="Times New Roman" w:hAnsi="Times New Roman" w:cs="Times New Roman"/>
          <w:sz w:val="24"/>
          <w:szCs w:val="24"/>
        </w:rPr>
        <w:t xml:space="preserve"> усваиваемых учениками знаний, умений и навыков по предметам, изучаемым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AE">
        <w:rPr>
          <w:rFonts w:ascii="Times New Roman" w:hAnsi="Times New Roman" w:cs="Times New Roman"/>
          <w:sz w:val="24"/>
          <w:szCs w:val="24"/>
        </w:rPr>
        <w:t xml:space="preserve">Поскольку международные связи нашего государства в различных отраслях экономики и культуры с каждым годом расширяются, повышается роль владения языками, основа знания которых закладывается в общеобразовательной школе. </w:t>
      </w:r>
    </w:p>
    <w:p w:rsidR="00D60E62" w:rsidRDefault="00D60E62" w:rsidP="00D60E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FC5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D60E62" w:rsidRDefault="00D60E62" w:rsidP="00D60E62">
      <w:pPr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учащихся познавательного интереса, творческой активности, положительного отношения к изучению иностранного языка, к людям говорящим на этом языке, их культурным традициям на основе использования стихов и песен аутентичного характера, большого количества игр и разнообразных творческих заданий.</w:t>
      </w:r>
    </w:p>
    <w:p w:rsidR="00D60E62" w:rsidRPr="00D60E62" w:rsidRDefault="00D60E62" w:rsidP="00D60E6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0E62">
        <w:rPr>
          <w:rFonts w:ascii="Times New Roman" w:hAnsi="Times New Roman"/>
          <w:b/>
          <w:sz w:val="24"/>
          <w:szCs w:val="24"/>
        </w:rPr>
        <w:t>Задачи:</w:t>
      </w:r>
    </w:p>
    <w:p w:rsidR="00D60E62" w:rsidRPr="00A37698" w:rsidRDefault="00D60E62" w:rsidP="00D60E62">
      <w:pPr>
        <w:jc w:val="both"/>
        <w:rPr>
          <w:rFonts w:ascii="Times New Roman" w:hAnsi="Times New Roman"/>
          <w:b/>
          <w:i/>
          <w:color w:val="336600"/>
          <w:sz w:val="24"/>
          <w:szCs w:val="24"/>
        </w:rPr>
      </w:pPr>
      <w:r>
        <w:rPr>
          <w:rFonts w:ascii="Times New Roman" w:hAnsi="Times New Roman"/>
          <w:b/>
          <w:i/>
          <w:color w:val="336600"/>
          <w:sz w:val="24"/>
          <w:szCs w:val="24"/>
        </w:rPr>
        <w:t xml:space="preserve">- </w:t>
      </w:r>
      <w:r w:rsidRPr="00A37698">
        <w:rPr>
          <w:rFonts w:ascii="Times New Roman" w:hAnsi="Times New Roman"/>
          <w:sz w:val="24"/>
          <w:szCs w:val="24"/>
        </w:rPr>
        <w:t>развивать активность и самостоятельность учащихся в речевой деятельности на иностранном языке;</w:t>
      </w:r>
    </w:p>
    <w:p w:rsidR="00D60E62" w:rsidRPr="00A37698" w:rsidRDefault="00D60E62" w:rsidP="00D60E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7698">
        <w:rPr>
          <w:rFonts w:ascii="Times New Roman" w:hAnsi="Times New Roman"/>
          <w:sz w:val="24"/>
          <w:szCs w:val="24"/>
        </w:rPr>
        <w:t xml:space="preserve">способствовать активному закреплению полученных </w:t>
      </w:r>
      <w:r>
        <w:rPr>
          <w:rFonts w:ascii="Times New Roman" w:hAnsi="Times New Roman"/>
          <w:sz w:val="24"/>
          <w:szCs w:val="24"/>
        </w:rPr>
        <w:t>на уроке знаний и развитию творч</w:t>
      </w:r>
      <w:r w:rsidRPr="00A37698">
        <w:rPr>
          <w:rFonts w:ascii="Times New Roman" w:hAnsi="Times New Roman"/>
          <w:sz w:val="24"/>
          <w:szCs w:val="24"/>
        </w:rPr>
        <w:t>еской активности учащихся;</w:t>
      </w:r>
    </w:p>
    <w:p w:rsidR="00D60E62" w:rsidRPr="00D60E62" w:rsidRDefault="00D60E62" w:rsidP="00D60E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7698">
        <w:rPr>
          <w:rFonts w:ascii="Times New Roman" w:hAnsi="Times New Roman"/>
          <w:sz w:val="24"/>
          <w:szCs w:val="24"/>
        </w:rPr>
        <w:t>готовить учащихся к проведению внеклассных мероприятий, а также общешкольных мероприятий на немецком языке.</w:t>
      </w:r>
    </w:p>
    <w:p w:rsidR="00D60E62" w:rsidRPr="00C57DFF" w:rsidRDefault="00D60E62" w:rsidP="00D6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D60E62" w:rsidRPr="00026CB7" w:rsidRDefault="00D60E62" w:rsidP="00026C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кружка по немецкому языку развивает интерес к овладению иностранным языком, формирует положительные мотивы учебно-познавательной деятельности учащихся, стимулирует самостоятельную работу над языком, знакомит учащихся с культурной жизнью немецкого народа, с его национальной самобытностью, нравами и обычаями, знакомит с фольклором, народными танцами и пением. Создание нестандартной обстановки для изучения иностранного языка (праздничная программа, чаепитие, игра) делает освоение языка более успешным, способствует развитию эмоциональных и творческих качеств учащихся, их фантазии, способности к социальному </w:t>
      </w:r>
      <w:r w:rsidRPr="00576224">
        <w:rPr>
          <w:rFonts w:ascii="Times New Roman" w:hAnsi="Times New Roman"/>
          <w:sz w:val="24"/>
          <w:szCs w:val="24"/>
        </w:rPr>
        <w:t>взаимодействию, радости познания и любознательности.</w:t>
      </w:r>
      <w:r w:rsidRPr="00576224">
        <w:rPr>
          <w:rFonts w:ascii="Times New Roman" w:hAnsi="Times New Roman"/>
          <w:b/>
          <w:sz w:val="24"/>
          <w:szCs w:val="24"/>
        </w:rPr>
        <w:t xml:space="preserve"> </w:t>
      </w:r>
      <w:r w:rsidRPr="00026CB7">
        <w:rPr>
          <w:rFonts w:ascii="Times New Roman" w:hAnsi="Times New Roman"/>
          <w:sz w:val="24"/>
          <w:szCs w:val="24"/>
        </w:rPr>
        <w:t xml:space="preserve">Данная программа рассчитана на два года обучения. Программа состоит из </w:t>
      </w:r>
      <w:r w:rsidR="00026CB7" w:rsidRPr="00026CB7">
        <w:rPr>
          <w:rFonts w:ascii="Times New Roman" w:hAnsi="Times New Roman"/>
          <w:sz w:val="24"/>
          <w:szCs w:val="24"/>
        </w:rPr>
        <w:t xml:space="preserve">двух </w:t>
      </w:r>
      <w:r w:rsidRPr="00026CB7">
        <w:rPr>
          <w:rFonts w:ascii="Times New Roman" w:hAnsi="Times New Roman"/>
          <w:sz w:val="24"/>
          <w:szCs w:val="24"/>
        </w:rPr>
        <w:t xml:space="preserve">блоков: первый год – « </w:t>
      </w:r>
      <w:r w:rsidR="00026CB7" w:rsidRPr="00026CB7">
        <w:rPr>
          <w:rFonts w:ascii="Times New Roman" w:hAnsi="Times New Roman"/>
          <w:sz w:val="24"/>
          <w:szCs w:val="24"/>
        </w:rPr>
        <w:t>Страноведение</w:t>
      </w:r>
      <w:r w:rsidRPr="00026CB7">
        <w:rPr>
          <w:rFonts w:ascii="Times New Roman" w:hAnsi="Times New Roman"/>
          <w:sz w:val="24"/>
          <w:szCs w:val="24"/>
        </w:rPr>
        <w:t>», второй год – «</w:t>
      </w:r>
      <w:r w:rsidR="00026CB7" w:rsidRPr="00026CB7">
        <w:rPr>
          <w:rFonts w:ascii="Times New Roman" w:hAnsi="Times New Roman"/>
          <w:sz w:val="24"/>
          <w:szCs w:val="24"/>
        </w:rPr>
        <w:t>Пестрый календарь».</w:t>
      </w:r>
    </w:p>
    <w:p w:rsidR="00D60E62" w:rsidRDefault="00D60E62" w:rsidP="00D60E62">
      <w:pPr>
        <w:rPr>
          <w:rFonts w:ascii="Times New Roman" w:hAnsi="Times New Roman" w:cs="Times New Roman"/>
          <w:b/>
          <w:sz w:val="24"/>
          <w:szCs w:val="24"/>
        </w:rPr>
      </w:pPr>
      <w:r w:rsidRPr="0058402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58402F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D60E62" w:rsidRDefault="00D60E62" w:rsidP="00D6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02F">
        <w:rPr>
          <w:rFonts w:ascii="Times New Roman" w:hAnsi="Times New Roman" w:cs="Times New Roman"/>
          <w:sz w:val="24"/>
          <w:szCs w:val="24"/>
        </w:rPr>
        <w:t xml:space="preserve">По плану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данного курса выделяется 70 часов в 5-6 классах (35 учебных недели), по 35 часов  в каждом классе. </w:t>
      </w:r>
      <w:r w:rsidRPr="00A26AD1">
        <w:rPr>
          <w:rFonts w:ascii="Times New Roman" w:hAnsi="Times New Roman" w:cs="Times New Roman"/>
          <w:sz w:val="24"/>
          <w:szCs w:val="24"/>
        </w:rPr>
        <w:t>Занятия проводятся 1 раз в неделю во внеурочное время</w:t>
      </w: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026CB7" w:rsidRDefault="00026CB7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Pr="00C57DFF" w:rsidRDefault="00D60E62" w:rsidP="00D60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  <w:r w:rsidRPr="00C57DFF">
        <w:rPr>
          <w:rStyle w:val="a5"/>
          <w:rFonts w:ascii="Times New Roman" w:hAnsi="Times New Roman"/>
          <w:b/>
          <w:bCs/>
          <w:i w:val="0"/>
          <w:sz w:val="28"/>
          <w:szCs w:val="28"/>
        </w:rPr>
        <w:t>внеур</w:t>
      </w:r>
      <w:r w:rsidRPr="0058402F">
        <w:rPr>
          <w:rStyle w:val="a5"/>
          <w:rFonts w:ascii="Times New Roman" w:hAnsi="Times New Roman"/>
          <w:b/>
          <w:bCs/>
          <w:i w:val="0"/>
          <w:sz w:val="28"/>
          <w:szCs w:val="28"/>
        </w:rPr>
        <w:t>очной</w:t>
      </w:r>
      <w:r w:rsidRPr="00C57DFF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C57DFF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D60E62" w:rsidRPr="00C57DFF" w:rsidRDefault="00D60E62" w:rsidP="00D60E62">
      <w:pPr>
        <w:spacing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данной программы  учащиеся достигают </w:t>
      </w:r>
      <w:r w:rsidRPr="00C57DFF">
        <w:rPr>
          <w:rFonts w:ascii="Times New Roman" w:hAnsi="Times New Roman" w:cs="Times New Roman"/>
          <w:sz w:val="24"/>
          <w:szCs w:val="24"/>
          <w:u w:val="single"/>
        </w:rPr>
        <w:t xml:space="preserve">личностные, </w:t>
      </w:r>
      <w:proofErr w:type="spellStart"/>
      <w:r w:rsidRPr="00C57DF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57DFF">
        <w:rPr>
          <w:rFonts w:ascii="Times New Roman" w:hAnsi="Times New Roman" w:cs="Times New Roman"/>
          <w:sz w:val="24"/>
          <w:szCs w:val="24"/>
          <w:u w:val="single"/>
        </w:rPr>
        <w:t xml:space="preserve"> и предметные результаты</w:t>
      </w:r>
      <w:r w:rsidRPr="00C57DFF">
        <w:rPr>
          <w:rFonts w:ascii="Times New Roman" w:hAnsi="Times New Roman" w:cs="Times New Roman"/>
          <w:sz w:val="24"/>
          <w:szCs w:val="24"/>
        </w:rPr>
        <w:t>.</w:t>
      </w:r>
    </w:p>
    <w:p w:rsidR="00D60E62" w:rsidRPr="00C57DFF" w:rsidRDefault="00D60E62" w:rsidP="00D6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57D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0E62" w:rsidRPr="00C57DFF" w:rsidRDefault="00D60E62" w:rsidP="00D60E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D60E62" w:rsidRPr="00C57DFF" w:rsidRDefault="00D60E62" w:rsidP="00D60E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D60E62" w:rsidRPr="00C57DFF" w:rsidRDefault="00D60E62" w:rsidP="00D60E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D60E62" w:rsidRPr="00C57DFF" w:rsidRDefault="00D60E62" w:rsidP="00D60E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60E62" w:rsidRPr="00C57DFF" w:rsidRDefault="00D60E62" w:rsidP="00D6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DF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результатами  являются:</w:t>
      </w:r>
    </w:p>
    <w:p w:rsidR="00D60E62" w:rsidRPr="00C57DFF" w:rsidRDefault="00D60E62" w:rsidP="00D60E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D60E62" w:rsidRPr="00C57DFF" w:rsidRDefault="00D60E62" w:rsidP="00D60E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60E62" w:rsidRPr="00C57DFF" w:rsidRDefault="00D60E62" w:rsidP="00D60E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расширение общего лингвистического кругозора младшего школьника;     </w:t>
      </w:r>
    </w:p>
    <w:p w:rsidR="00D60E62" w:rsidRPr="00C57DFF" w:rsidRDefault="00D60E62" w:rsidP="00D60E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D60E62" w:rsidRPr="00C57DFF" w:rsidRDefault="00D60E62" w:rsidP="00D60E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D60E62" w:rsidRPr="00C57DFF" w:rsidRDefault="00D60E62" w:rsidP="00D60E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формирование умения координированной работы с разными компонентами учебно-методического комплекта (учебником, аудиодиском и т. д.).</w:t>
      </w:r>
    </w:p>
    <w:p w:rsidR="00D60E62" w:rsidRPr="00C57DFF" w:rsidRDefault="00D60E62" w:rsidP="00D6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C57DFF">
        <w:rPr>
          <w:rFonts w:ascii="Times New Roman" w:hAnsi="Times New Roman" w:cs="Times New Roman"/>
          <w:bCs/>
          <w:sz w:val="24"/>
          <w:szCs w:val="24"/>
        </w:rPr>
        <w:t xml:space="preserve"> результатами</w:t>
      </w:r>
      <w:r w:rsidRPr="00C57DFF">
        <w:rPr>
          <w:rFonts w:ascii="Times New Roman" w:hAnsi="Times New Roman" w:cs="Times New Roman"/>
          <w:sz w:val="24"/>
          <w:szCs w:val="24"/>
        </w:rPr>
        <w:t xml:space="preserve">  являются: овладение начальными представлениями о нормах немецкого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D60E62" w:rsidRPr="00C57DFF" w:rsidRDefault="00D60E62" w:rsidP="00D60E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Учащиеся смогут использовать приобретенные знания и умения в практи</w:t>
      </w:r>
      <w:r w:rsidRPr="00C57DF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D60E62" w:rsidRPr="00C57DFF" w:rsidRDefault="00D60E62" w:rsidP="00D60E6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D60E62" w:rsidRPr="00C57DFF" w:rsidRDefault="00D60E62" w:rsidP="00D60E6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понимать смысл адаптированного текста (</w:t>
      </w:r>
      <w:r w:rsidRPr="00C57DF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основном фоль</w:t>
      </w:r>
      <w:r w:rsidRPr="00C57DF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клорного характера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и уметь прогнозировать развитие его сюжета;</w:t>
      </w:r>
    </w:p>
    <w:p w:rsidR="00D60E62" w:rsidRPr="00C57DFF" w:rsidRDefault="00D60E62" w:rsidP="00D60E6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D60E62" w:rsidRPr="00C57DFF" w:rsidRDefault="00D60E62" w:rsidP="00D60E62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C57D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C57DFF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D60E62" w:rsidRPr="00C57DFF" w:rsidRDefault="00D60E62" w:rsidP="00D60E6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инсценировать изученные сказки;    </w:t>
      </w:r>
    </w:p>
    <w:p w:rsidR="00D60E62" w:rsidRPr="00C57DFF" w:rsidRDefault="00D60E62" w:rsidP="00D60E62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сочинять  оригинальный текст на основе плана;</w:t>
      </w:r>
    </w:p>
    <w:p w:rsidR="00D60E62" w:rsidRPr="00C57DFF" w:rsidRDefault="00D60E62" w:rsidP="00D60E62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D60E62" w:rsidRPr="00C57DFF" w:rsidRDefault="00D60E62" w:rsidP="00D60E62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D60E62" w:rsidRPr="00C57DFF" w:rsidRDefault="00D60E62" w:rsidP="00026CB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60E62" w:rsidRPr="00C57DFF" w:rsidRDefault="00D60E62" w:rsidP="00026CB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Воспитательные результаты внеурочной деятельности:</w:t>
      </w:r>
    </w:p>
    <w:p w:rsidR="00D60E62" w:rsidRPr="00C57DFF" w:rsidRDefault="00D60E62" w:rsidP="00026CB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-  Первый уровень результатов</w:t>
      </w:r>
      <w:r w:rsidRPr="00C57D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приобретение социальных знаний о ситуации межличностного взаимоотношения, освоение способов поведения в различных </w:t>
      </w:r>
      <w:r w:rsidRPr="00C57DF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ситуациях.</w:t>
      </w:r>
    </w:p>
    <w:p w:rsidR="00D60E62" w:rsidRPr="00C57DFF" w:rsidRDefault="00D60E62" w:rsidP="00026CB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C57D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C57DF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Второй уровень результатов</w:t>
      </w:r>
      <w:r w:rsidRPr="00C57D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D60E62" w:rsidRPr="00C57DFF" w:rsidRDefault="00D60E62" w:rsidP="00026CB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57D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-  </w:t>
      </w:r>
      <w:r w:rsidRPr="00C57DF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Третий уровень результатов</w:t>
      </w:r>
      <w:r w:rsidRPr="00C57D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60E62" w:rsidRPr="00C57DFF" w:rsidRDefault="00D60E62" w:rsidP="00026CB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D60E62" w:rsidRPr="00C57DFF" w:rsidRDefault="00D60E62" w:rsidP="00026CB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C57DFF">
        <w:rPr>
          <w:b/>
        </w:rPr>
        <w:t xml:space="preserve">Качества личности, которые могут быть развиты у обучающихся в результате занятий: </w:t>
      </w:r>
    </w:p>
    <w:p w:rsidR="00D60E62" w:rsidRPr="00C57DFF" w:rsidRDefault="00D60E62" w:rsidP="00026CB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 xml:space="preserve">толерантность, дружелюбное отношение к представителям других стран; </w:t>
      </w: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>познавательная, творческая, общественная активность;</w:t>
      </w: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 xml:space="preserve">самостоятельность (в </w:t>
      </w:r>
      <w:proofErr w:type="spellStart"/>
      <w:r w:rsidRPr="00C57DFF">
        <w:t>т.ч</w:t>
      </w:r>
      <w:proofErr w:type="spellEnd"/>
      <w:r w:rsidRPr="00C57DFF">
        <w:t>. в принятии решений);</w:t>
      </w: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 xml:space="preserve">умение работать в сотрудничестве с другими, отвечать за свои решения; </w:t>
      </w: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 xml:space="preserve">коммуникабельность; </w:t>
      </w: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 xml:space="preserve">уважение к себе и другим; </w:t>
      </w:r>
    </w:p>
    <w:p w:rsidR="00D60E62" w:rsidRPr="00C57DFF" w:rsidRDefault="00D60E62" w:rsidP="00026CB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DFF">
        <w:t>личная и взаимная ответственность;</w:t>
      </w:r>
    </w:p>
    <w:p w:rsidR="00D60E62" w:rsidRPr="00C57DFF" w:rsidRDefault="00D60E62" w:rsidP="00026C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готовность действия в нестандартных ситуациях;</w:t>
      </w:r>
    </w:p>
    <w:p w:rsidR="00D60E62" w:rsidRDefault="00D60E62" w:rsidP="00026CB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E62" w:rsidRPr="00B6401A" w:rsidRDefault="00D60E62" w:rsidP="00D60E6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D60E62">
      <w:pPr>
        <w:rPr>
          <w:rFonts w:ascii="Times New Roman" w:hAnsi="Times New Roman" w:cs="Times New Roman"/>
          <w:sz w:val="24"/>
          <w:szCs w:val="24"/>
        </w:rPr>
      </w:pPr>
    </w:p>
    <w:p w:rsidR="00026CB7" w:rsidRDefault="00026CB7" w:rsidP="00D60E62">
      <w:pPr>
        <w:rPr>
          <w:rFonts w:ascii="Times New Roman" w:hAnsi="Times New Roman" w:cs="Times New Roman"/>
          <w:sz w:val="24"/>
          <w:szCs w:val="24"/>
        </w:rPr>
      </w:pPr>
    </w:p>
    <w:p w:rsidR="00026CB7" w:rsidRDefault="00026CB7" w:rsidP="00D60E62">
      <w:pPr>
        <w:rPr>
          <w:rFonts w:ascii="Times New Roman" w:hAnsi="Times New Roman" w:cs="Times New Roman"/>
          <w:sz w:val="24"/>
          <w:szCs w:val="24"/>
        </w:rPr>
      </w:pPr>
    </w:p>
    <w:p w:rsidR="00D60E62" w:rsidRDefault="00D60E62" w:rsidP="0077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D60E62" w:rsidRPr="00E77B59" w:rsidRDefault="00026CB7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0E62" w:rsidRPr="00E77B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988" w:tblpY="67"/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7250"/>
        <w:gridCol w:w="936"/>
      </w:tblGrid>
      <w:tr w:rsidR="00D60E62" w:rsidRPr="00E77B59" w:rsidTr="00026CB7">
        <w:trPr>
          <w:trHeight w:val="654"/>
        </w:trPr>
        <w:tc>
          <w:tcPr>
            <w:tcW w:w="2031" w:type="dxa"/>
            <w:shd w:val="clear" w:color="auto" w:fill="EEECE1" w:themeFill="background2"/>
          </w:tcPr>
          <w:p w:rsidR="00D60E62" w:rsidRPr="00026CB7" w:rsidRDefault="00D60E62" w:rsidP="00CB2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250" w:type="dxa"/>
            <w:shd w:val="clear" w:color="auto" w:fill="EEECE1" w:themeFill="background2"/>
          </w:tcPr>
          <w:p w:rsidR="00D60E62" w:rsidRPr="00026CB7" w:rsidRDefault="00D60E62" w:rsidP="00CB2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shd w:val="clear" w:color="auto" w:fill="EEECE1" w:themeFill="background2"/>
          </w:tcPr>
          <w:p w:rsidR="00D60E62" w:rsidRPr="00026CB7" w:rsidRDefault="00D60E62" w:rsidP="00CB2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26CB7" w:rsidRPr="00E77B59" w:rsidTr="007258C6">
        <w:trPr>
          <w:trHeight w:val="430"/>
        </w:trPr>
        <w:tc>
          <w:tcPr>
            <w:tcW w:w="2031" w:type="dxa"/>
            <w:shd w:val="clear" w:color="auto" w:fill="EEECE1" w:themeFill="background2"/>
          </w:tcPr>
          <w:p w:rsidR="00026CB7" w:rsidRPr="00026CB7" w:rsidRDefault="00026CB7" w:rsidP="00026CB7">
            <w:pPr>
              <w:pStyle w:val="a3"/>
              <w:numPr>
                <w:ilvl w:val="0"/>
                <w:numId w:val="9"/>
              </w:numPr>
              <w:ind w:left="-284" w:firstLine="0"/>
              <w:jc w:val="both"/>
            </w:pPr>
            <w:r w:rsidRPr="00026CB7">
              <w:rPr>
                <w:lang w:val="de-DE"/>
              </w:rPr>
              <w:t>Land</w:t>
            </w:r>
            <w:r w:rsidRPr="00026CB7">
              <w:t xml:space="preserve"> </w:t>
            </w:r>
            <w:r w:rsidRPr="00026CB7">
              <w:rPr>
                <w:lang w:val="de-DE"/>
              </w:rPr>
              <w:t>und</w:t>
            </w:r>
            <w:r w:rsidRPr="00026CB7">
              <w:t xml:space="preserve"> </w:t>
            </w:r>
            <w:r w:rsidRPr="00026CB7">
              <w:rPr>
                <w:lang w:val="de-DE"/>
              </w:rPr>
              <w:t>Leute</w:t>
            </w:r>
            <w:r w:rsidRPr="00026CB7">
              <w:t xml:space="preserve">  </w:t>
            </w:r>
          </w:p>
          <w:p w:rsidR="00026CB7" w:rsidRPr="00026CB7" w:rsidRDefault="00026CB7" w:rsidP="007258C6">
            <w:pPr>
              <w:ind w:left="-284"/>
              <w:jc w:val="both"/>
            </w:pPr>
          </w:p>
        </w:tc>
        <w:tc>
          <w:tcPr>
            <w:tcW w:w="7250" w:type="dxa"/>
            <w:vMerge w:val="restart"/>
          </w:tcPr>
          <w:p w:rsidR="00026CB7" w:rsidRPr="007258C6" w:rsidRDefault="00026CB7" w:rsidP="0072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взаимоотношения в семье, со сверстниками. Решение конфликтных ситуаций. Внешность и черты характера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 (чтение, кино, театр, музей, музыка). Виды отдыха, путешествия. Молодёжная мода, покупки.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Проблема выбора профессии. Роль иностранного языка в планах на будущее.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коммуникации (пресса, телевидение, радио, Интернет).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85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B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5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B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5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B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53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0" w:type="auto"/>
          </w:tcPr>
          <w:p w:rsidR="00026CB7" w:rsidRPr="005D7311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CB7" w:rsidRPr="00E77B59" w:rsidTr="00026CB7">
        <w:trPr>
          <w:trHeight w:val="583"/>
        </w:trPr>
        <w:tc>
          <w:tcPr>
            <w:tcW w:w="2031" w:type="dxa"/>
            <w:shd w:val="clear" w:color="auto" w:fill="EEECE1" w:themeFill="background2"/>
          </w:tcPr>
          <w:p w:rsidR="00026CB7" w:rsidRPr="00026CB7" w:rsidRDefault="00026CB7" w:rsidP="00026CB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Landschaft und Natur</w:t>
            </w:r>
          </w:p>
        </w:tc>
        <w:tc>
          <w:tcPr>
            <w:tcW w:w="7250" w:type="dxa"/>
            <w:vMerge/>
          </w:tcPr>
          <w:p w:rsidR="00026CB7" w:rsidRPr="000C5234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CB7" w:rsidRPr="000C5234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CB7" w:rsidRPr="00E77B59" w:rsidTr="007258C6">
        <w:trPr>
          <w:trHeight w:val="609"/>
        </w:trPr>
        <w:tc>
          <w:tcPr>
            <w:tcW w:w="2031" w:type="dxa"/>
            <w:shd w:val="clear" w:color="auto" w:fill="EEECE1" w:themeFill="background2"/>
          </w:tcPr>
          <w:p w:rsidR="00026CB7" w:rsidRPr="007258C6" w:rsidRDefault="00026CB7" w:rsidP="007258C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deutschen Bundesländer  </w:t>
            </w:r>
          </w:p>
        </w:tc>
        <w:tc>
          <w:tcPr>
            <w:tcW w:w="7250" w:type="dxa"/>
            <w:vMerge/>
          </w:tcPr>
          <w:p w:rsidR="00026CB7" w:rsidRPr="005D7311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CB7" w:rsidRPr="005D7311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CB7" w:rsidRPr="00E77B59" w:rsidTr="007258C6">
        <w:trPr>
          <w:trHeight w:val="463"/>
        </w:trPr>
        <w:tc>
          <w:tcPr>
            <w:tcW w:w="2031" w:type="dxa"/>
            <w:shd w:val="clear" w:color="auto" w:fill="EEECE1" w:themeFill="background2"/>
          </w:tcPr>
          <w:p w:rsidR="00026CB7" w:rsidRPr="007258C6" w:rsidRDefault="00026CB7" w:rsidP="00026CB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Bildungswesen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50" w:type="dxa"/>
            <w:vMerge/>
          </w:tcPr>
          <w:p w:rsidR="00026CB7" w:rsidRPr="005D7311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CB7" w:rsidRPr="005D7311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CB7" w:rsidRPr="00E77B59" w:rsidTr="007258C6">
        <w:trPr>
          <w:trHeight w:val="1026"/>
        </w:trPr>
        <w:tc>
          <w:tcPr>
            <w:tcW w:w="2031" w:type="dxa"/>
            <w:shd w:val="clear" w:color="auto" w:fill="EEECE1" w:themeFill="background2"/>
          </w:tcPr>
          <w:p w:rsidR="00026CB7" w:rsidRPr="007258C6" w:rsidRDefault="00026CB7" w:rsidP="00026CB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Deutschen, die man kennen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muß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250" w:type="dxa"/>
            <w:vMerge/>
          </w:tcPr>
          <w:p w:rsidR="00026CB7" w:rsidRPr="00026CB7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26CB7" w:rsidRPr="000C5234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CB7" w:rsidRPr="00E77B59" w:rsidTr="007258C6">
        <w:trPr>
          <w:trHeight w:val="739"/>
        </w:trPr>
        <w:tc>
          <w:tcPr>
            <w:tcW w:w="2031" w:type="dxa"/>
            <w:shd w:val="clear" w:color="auto" w:fill="EEECE1" w:themeFill="background2"/>
          </w:tcPr>
          <w:p w:rsidR="00026CB7" w:rsidRPr="007258C6" w:rsidRDefault="00026CB7" w:rsidP="007258C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Feste und Bräuche in Deutschland </w:t>
            </w:r>
          </w:p>
        </w:tc>
        <w:tc>
          <w:tcPr>
            <w:tcW w:w="7250" w:type="dxa"/>
            <w:vMerge/>
          </w:tcPr>
          <w:p w:rsidR="00026CB7" w:rsidRPr="00026CB7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26CB7" w:rsidRPr="005D7311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CB7" w:rsidRPr="00E77B59" w:rsidTr="007258C6">
        <w:trPr>
          <w:trHeight w:val="607"/>
        </w:trPr>
        <w:tc>
          <w:tcPr>
            <w:tcW w:w="2031" w:type="dxa"/>
            <w:shd w:val="clear" w:color="auto" w:fill="EEECE1" w:themeFill="background2"/>
          </w:tcPr>
          <w:p w:rsidR="00026CB7" w:rsidRPr="00026CB7" w:rsidRDefault="00026CB7" w:rsidP="00026CB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Kulturelles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6CB7" w:rsidRPr="00026CB7" w:rsidRDefault="00026CB7" w:rsidP="00026CB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50" w:type="dxa"/>
            <w:vMerge/>
          </w:tcPr>
          <w:p w:rsidR="00026CB7" w:rsidRPr="000C5234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CB7" w:rsidRPr="000C5234" w:rsidRDefault="00026CB7" w:rsidP="0002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60E62" w:rsidRDefault="00D60E62" w:rsidP="00D6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0D" w:rsidRDefault="00775C0D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62" w:rsidRPr="00E77B59" w:rsidRDefault="007258C6" w:rsidP="0077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60E62" w:rsidRPr="00E77B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1985"/>
        <w:gridCol w:w="7230"/>
        <w:gridCol w:w="996"/>
      </w:tblGrid>
      <w:tr w:rsidR="00775C0D" w:rsidRPr="00CA3396" w:rsidTr="00775C0D">
        <w:tc>
          <w:tcPr>
            <w:tcW w:w="1985" w:type="dxa"/>
            <w:shd w:val="clear" w:color="auto" w:fill="EEECE1" w:themeFill="background2"/>
          </w:tcPr>
          <w:p w:rsidR="007258C6" w:rsidRPr="00026CB7" w:rsidRDefault="007258C6" w:rsidP="00775C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CB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230" w:type="dxa"/>
            <w:shd w:val="clear" w:color="auto" w:fill="EEECE1" w:themeFill="background2"/>
          </w:tcPr>
          <w:p w:rsidR="007258C6" w:rsidRPr="00026CB7" w:rsidRDefault="007258C6" w:rsidP="00775C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CB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shd w:val="clear" w:color="auto" w:fill="EEECE1" w:themeFill="background2"/>
          </w:tcPr>
          <w:p w:rsidR="007258C6" w:rsidRPr="00026CB7" w:rsidRDefault="007258C6" w:rsidP="00775C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CB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258C6" w:rsidRPr="00CA3396" w:rsidTr="00775C0D">
        <w:tc>
          <w:tcPr>
            <w:tcW w:w="1985" w:type="dxa"/>
            <w:shd w:val="clear" w:color="auto" w:fill="EEECE1" w:themeFill="background2"/>
          </w:tcPr>
          <w:p w:rsidR="007258C6" w:rsidRPr="007258C6" w:rsidRDefault="007258C6" w:rsidP="00775C0D">
            <w:pPr>
              <w:spacing w:after="0" w:line="4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7258C6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7258C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C6">
              <w:rPr>
                <w:b/>
                <w:bCs/>
                <w:color w:val="000000"/>
                <w:sz w:val="24"/>
                <w:szCs w:val="24"/>
              </w:rPr>
              <w:t>Herbst</w:t>
            </w:r>
            <w:proofErr w:type="spellEnd"/>
            <w:r w:rsidRPr="007258C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  <w:p w:rsidR="007258C6" w:rsidRPr="007258C6" w:rsidRDefault="007258C6" w:rsidP="00775C0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258C6" w:rsidRPr="007258C6" w:rsidRDefault="007258C6" w:rsidP="00775C0D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258C6">
              <w:rPr>
                <w:sz w:val="24"/>
                <w:szCs w:val="24"/>
              </w:rPr>
              <w:t xml:space="preserve">Культура общения. Встреча после каникул. Приветствие, прощание. А как это делают наши сверстники из Германии. Диалоги. Работа в Интернете. Весёлый алфавит. Весёлый счёт. Цвета. </w:t>
            </w:r>
            <w:proofErr w:type="spellStart"/>
            <w:r w:rsidRPr="007258C6">
              <w:rPr>
                <w:sz w:val="24"/>
                <w:szCs w:val="24"/>
              </w:rPr>
              <w:t>Флеш</w:t>
            </w:r>
            <w:proofErr w:type="spellEnd"/>
            <w:r w:rsidRPr="007258C6">
              <w:rPr>
                <w:sz w:val="24"/>
                <w:szCs w:val="24"/>
              </w:rPr>
              <w:t>-игры</w:t>
            </w:r>
            <w:proofErr w:type="gramStart"/>
            <w:r w:rsidRPr="007258C6">
              <w:rPr>
                <w:sz w:val="24"/>
                <w:szCs w:val="24"/>
              </w:rPr>
              <w:t xml:space="preserve">  .</w:t>
            </w:r>
            <w:proofErr w:type="gramEnd"/>
            <w:r w:rsidRPr="007258C6">
              <w:rPr>
                <w:sz w:val="24"/>
                <w:szCs w:val="24"/>
              </w:rPr>
              <w:t xml:space="preserve">Подвижные игры. </w:t>
            </w:r>
            <w:r w:rsidRPr="007258C6">
              <w:rPr>
                <w:bCs/>
                <w:color w:val="000000"/>
                <w:sz w:val="24"/>
                <w:szCs w:val="24"/>
              </w:rPr>
              <w:t xml:space="preserve">Начало осени. Погода в 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</w:rPr>
              <w:t>сентябре</w:t>
            </w:r>
            <w:proofErr w:type="gramStart"/>
            <w:r w:rsidRPr="007258C6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7258C6">
              <w:rPr>
                <w:bCs/>
                <w:color w:val="000000"/>
                <w:sz w:val="24"/>
                <w:szCs w:val="24"/>
              </w:rPr>
              <w:t>рок</w:t>
            </w:r>
            <w:proofErr w:type="spellEnd"/>
            <w:r w:rsidRPr="007258C6">
              <w:rPr>
                <w:bCs/>
                <w:color w:val="000000"/>
                <w:sz w:val="24"/>
                <w:szCs w:val="24"/>
              </w:rPr>
              <w:t xml:space="preserve"> рисования « Осенние зарисовки» </w:t>
            </w:r>
            <w:r w:rsidRPr="007258C6">
              <w:rPr>
                <w:sz w:val="24"/>
                <w:szCs w:val="24"/>
              </w:rPr>
              <w:t xml:space="preserve"> </w:t>
            </w:r>
            <w:r w:rsidRPr="007258C6">
              <w:rPr>
                <w:bCs/>
                <w:color w:val="000000"/>
                <w:sz w:val="24"/>
                <w:szCs w:val="24"/>
              </w:rPr>
              <w:t>Разучивание стихов, песенок на тему « Осень»</w:t>
            </w:r>
            <w:r w:rsidRPr="007258C6">
              <w:rPr>
                <w:sz w:val="24"/>
                <w:szCs w:val="24"/>
              </w:rPr>
              <w:t xml:space="preserve">   </w:t>
            </w:r>
            <w:r w:rsidRPr="007258C6">
              <w:rPr>
                <w:bCs/>
                <w:color w:val="000000"/>
                <w:sz w:val="24"/>
                <w:szCs w:val="24"/>
              </w:rPr>
              <w:t>Погода в сентябре. Конкурс стихов на тему  «Осень».</w:t>
            </w:r>
            <w:r w:rsidRPr="007258C6">
              <w:rPr>
                <w:sz w:val="24"/>
                <w:szCs w:val="24"/>
              </w:rPr>
              <w:t xml:space="preserve"> </w:t>
            </w:r>
            <w:r w:rsidRPr="007258C6">
              <w:rPr>
                <w:bCs/>
                <w:color w:val="000000"/>
                <w:sz w:val="24"/>
                <w:szCs w:val="24"/>
              </w:rPr>
              <w:t>Подготовка к празднику “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7258C6">
              <w:rPr>
                <w:bCs/>
                <w:color w:val="000000"/>
                <w:sz w:val="24"/>
                <w:szCs w:val="24"/>
              </w:rPr>
              <w:t xml:space="preserve">”. Разучивание стихов, песенок по теме: «Урожай». 1.Das 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</w:rPr>
              <w:t>Oktoberfest</w:t>
            </w:r>
            <w:proofErr w:type="spellEnd"/>
            <w:r w:rsidRPr="007258C6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</w:rPr>
              <w:t>das</w:t>
            </w:r>
            <w:proofErr w:type="spellEnd"/>
            <w:r w:rsidRPr="007258C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7258C6">
              <w:rPr>
                <w:bCs/>
                <w:color w:val="000000"/>
                <w:sz w:val="24"/>
                <w:szCs w:val="24"/>
              </w:rPr>
              <w:t>. Знакомство с традициями празднования осеннего праздника урожая. Праздник “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7258C6">
              <w:rPr>
                <w:bCs/>
                <w:color w:val="000000"/>
                <w:sz w:val="24"/>
                <w:szCs w:val="24"/>
              </w:rPr>
              <w:t>”.Конкурс цветочных композиций. Разработка проекта «Погода осенью», «Праздник урожая в Германии»: рисунки, коллаж, стихи, презентации. Работа в команде, индивидуально с  использованием  Интернета.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Подготовка к Рождеству в Германии начинается 11.11 в 11 часов. Знакомство с обычаями подготовки к Рождеству.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 xml:space="preserve">Обязательные атрибуты предпраздничного времени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Advent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: Рождественский венок, Рождественская пирамида, рождественский календарь и т.д.</w:t>
            </w:r>
            <w:r w:rsidRPr="00CA3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A339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996" w:type="dxa"/>
          </w:tcPr>
          <w:p w:rsidR="007258C6" w:rsidRPr="00CA3396" w:rsidRDefault="00775C0D" w:rsidP="00775C0D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6BDD" w:rsidRPr="00CA3396" w:rsidTr="00775C0D">
        <w:tc>
          <w:tcPr>
            <w:tcW w:w="1985" w:type="dxa"/>
            <w:shd w:val="clear" w:color="auto" w:fill="EEECE1" w:themeFill="background2"/>
          </w:tcPr>
          <w:p w:rsidR="00A56BDD" w:rsidRPr="00CA3396" w:rsidRDefault="00A56BDD" w:rsidP="00775C0D">
            <w:pPr>
              <w:spacing w:after="0" w:line="4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Winter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230" w:type="dxa"/>
            <w:vMerge w:val="restart"/>
          </w:tcPr>
          <w:p w:rsidR="00A56BDD" w:rsidRPr="00CA3396" w:rsidRDefault="00A56BDD" w:rsidP="00A56B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Погода в декабре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>Песенки, стихи на тему: «Зима»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 xml:space="preserve"> Разработка проекта «Рождество в Германии»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>Работа над проектом «Рождество в Германии»</w:t>
            </w:r>
          </w:p>
          <w:p w:rsidR="00A56BDD" w:rsidRPr="00CA3396" w:rsidRDefault="00A56BDD" w:rsidP="00A56B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Подготовка к Рождеству: сценарий праздника,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репетицияПодвижные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игры</w:t>
            </w:r>
          </w:p>
          <w:p w:rsidR="00A56BDD" w:rsidRPr="00CA3396" w:rsidRDefault="00A56BDD" w:rsidP="00A56B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Защита проекта «Рождество в Германии»</w:t>
            </w:r>
          </w:p>
          <w:p w:rsidR="00A56BDD" w:rsidRPr="00CA3396" w:rsidRDefault="00A56BDD" w:rsidP="00A56B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 Интеллектуальные игры по теме «Новогодние праздники: Рождество, Новый год»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>Погода в январе. Новогодние каникулы.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Игра в фанты «Что можно увидеть на ёлке?»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56BDD" w:rsidRPr="00775C0D" w:rsidRDefault="00A56BDD" w:rsidP="00775C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Подготовка к неделе немецкого языка: разучивание стихов, песенок  на тему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Winter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 для конкурса</w:t>
            </w:r>
            <w:r w:rsidR="00775C0D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>Разработка проек</w:t>
            </w:r>
            <w:r>
              <w:rPr>
                <w:bCs/>
                <w:color w:val="000000"/>
                <w:sz w:val="24"/>
                <w:szCs w:val="24"/>
              </w:rPr>
              <w:t>та «Неделя немецкого языка -2011</w:t>
            </w:r>
            <w:r w:rsidRPr="00CA3396">
              <w:rPr>
                <w:bCs/>
                <w:color w:val="000000"/>
                <w:sz w:val="24"/>
                <w:szCs w:val="24"/>
              </w:rPr>
              <w:t>»В феврале начинается самое карнавальное время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Fasching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». Знакомство с традициями празднования Карнавала. Чтение стихов об этом празднике.</w:t>
            </w:r>
          </w:p>
        </w:tc>
        <w:tc>
          <w:tcPr>
            <w:tcW w:w="996" w:type="dxa"/>
            <w:vMerge w:val="restart"/>
          </w:tcPr>
          <w:p w:rsidR="00A56BDD" w:rsidRPr="00CA3396" w:rsidRDefault="00775C0D" w:rsidP="00CB26D4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6BDD" w:rsidRPr="00CA3396" w:rsidTr="00775C0D">
        <w:trPr>
          <w:trHeight w:val="2864"/>
        </w:trPr>
        <w:tc>
          <w:tcPr>
            <w:tcW w:w="1985" w:type="dxa"/>
            <w:shd w:val="clear" w:color="auto" w:fill="EEECE1" w:themeFill="background2"/>
          </w:tcPr>
          <w:p w:rsidR="00A56BDD" w:rsidRPr="00CA3396" w:rsidRDefault="00A56BDD" w:rsidP="00775C0D">
            <w:pPr>
              <w:spacing w:after="0" w:line="4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A56BDD" w:rsidRPr="00CA3396" w:rsidRDefault="00A56BDD" w:rsidP="00CB26D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56BDD" w:rsidRPr="00CA3396" w:rsidRDefault="00A56BDD" w:rsidP="00CB26D4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5C0D" w:rsidRPr="00CA3396" w:rsidTr="00775C0D">
        <w:trPr>
          <w:trHeight w:val="3830"/>
        </w:trPr>
        <w:tc>
          <w:tcPr>
            <w:tcW w:w="1985" w:type="dxa"/>
            <w:shd w:val="clear" w:color="auto" w:fill="EEECE1" w:themeFill="background2"/>
          </w:tcPr>
          <w:p w:rsidR="00775C0D" w:rsidRDefault="00775C0D" w:rsidP="00775C0D">
            <w:pPr>
              <w:spacing w:after="0" w:line="4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Frühling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tabs>
                <w:tab w:val="left" w:pos="760"/>
              </w:tabs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75C0D" w:rsidRPr="00CA3396" w:rsidRDefault="00775C0D" w:rsidP="00CB26D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Поздравление мам, бабушек с Международным женским днём.</w:t>
            </w:r>
          </w:p>
          <w:p w:rsidR="00775C0D" w:rsidRPr="00775C0D" w:rsidRDefault="00775C0D" w:rsidP="00CB26D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История возникновения праздника, символы праздника. Работа в Интернете. Создание презентации.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Погода в марте.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Ostern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». Традиции, символы пасхи.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Погода в апреле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>Красивая традиция апреля: немцы «посылают друг друга  в апрель».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 xml:space="preserve">Виртуальное путешествие по Германии: достопримечательности, нравы и </w:t>
            </w:r>
            <w:r>
              <w:rPr>
                <w:bCs/>
                <w:color w:val="000000"/>
                <w:sz w:val="24"/>
                <w:szCs w:val="24"/>
              </w:rPr>
              <w:t>обычаи. Знакомство. Презентация</w:t>
            </w:r>
            <w:r w:rsidRPr="00CA3396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Работа над проектом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A3396">
              <w:rPr>
                <w:bCs/>
                <w:color w:val="000000"/>
                <w:sz w:val="24"/>
                <w:szCs w:val="24"/>
              </w:rPr>
              <w:t>Погода в мае.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 xml:space="preserve">Подведение итогов игры-путешествия по станциям: </w:t>
            </w:r>
          </w:p>
          <w:p w:rsidR="00775C0D" w:rsidRPr="00A60911" w:rsidRDefault="00775C0D" w:rsidP="007258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выставка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рисунков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Der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Herbst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>”, “</w:t>
            </w:r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Der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Winter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>”, “</w:t>
            </w:r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Der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Fr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>ü</w:t>
            </w:r>
            <w:proofErr w:type="spellStart"/>
            <w:r w:rsidRPr="007258C6">
              <w:rPr>
                <w:bCs/>
                <w:color w:val="000000"/>
                <w:sz w:val="24"/>
                <w:szCs w:val="24"/>
                <w:lang w:val="de-DE"/>
              </w:rPr>
              <w:t>hling</w:t>
            </w:r>
            <w:proofErr w:type="spellEnd"/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”,  </w:t>
            </w:r>
            <w:r w:rsidRPr="00CA3396">
              <w:rPr>
                <w:bCs/>
                <w:color w:val="000000"/>
                <w:sz w:val="24"/>
                <w:szCs w:val="24"/>
              </w:rPr>
              <w:t>поделок</w:t>
            </w:r>
            <w:r w:rsidRPr="00A6091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775C0D" w:rsidRPr="00CA3396" w:rsidRDefault="00775C0D" w:rsidP="007258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концерт «Кто во что </w:t>
            </w:r>
            <w:proofErr w:type="gramStart"/>
            <w:r w:rsidRPr="00CA3396">
              <w:rPr>
                <w:bCs/>
                <w:color w:val="000000"/>
                <w:sz w:val="24"/>
                <w:szCs w:val="24"/>
              </w:rPr>
              <w:t>горазд</w:t>
            </w:r>
            <w:proofErr w:type="gramEnd"/>
            <w:r w:rsidRPr="00CA3396">
              <w:rPr>
                <w:bCs/>
                <w:color w:val="000000"/>
                <w:sz w:val="24"/>
                <w:szCs w:val="24"/>
              </w:rPr>
              <w:t xml:space="preserve"> » на немецком языке</w:t>
            </w:r>
          </w:p>
          <w:p w:rsidR="00775C0D" w:rsidRPr="00775C0D" w:rsidRDefault="00775C0D" w:rsidP="00775C0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996" w:type="dxa"/>
          </w:tcPr>
          <w:p w:rsidR="00775C0D" w:rsidRPr="00CA3396" w:rsidRDefault="00775C0D" w:rsidP="00CB26D4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  <w:p w:rsidR="00775C0D" w:rsidRDefault="00775C0D" w:rsidP="00CB26D4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  <w:p w:rsidR="00775C0D" w:rsidRPr="00775C0D" w:rsidRDefault="00775C0D" w:rsidP="00775C0D">
            <w:pPr>
              <w:rPr>
                <w:sz w:val="24"/>
                <w:szCs w:val="24"/>
              </w:rPr>
            </w:pPr>
          </w:p>
        </w:tc>
      </w:tr>
    </w:tbl>
    <w:p w:rsidR="00D60E62" w:rsidRDefault="00D60E62" w:rsidP="00D6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0D" w:rsidRDefault="00775C0D" w:rsidP="00D6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0D" w:rsidRPr="007127F2" w:rsidRDefault="00775C0D" w:rsidP="0077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775C0D" w:rsidRDefault="00775C0D" w:rsidP="007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2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712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CDD" w:rsidRPr="007127F2" w:rsidRDefault="00436CDD" w:rsidP="007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7021"/>
        <w:gridCol w:w="1043"/>
      </w:tblGrid>
      <w:tr w:rsidR="00436CDD" w:rsidRPr="005D7311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73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1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731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43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36CDD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 w:rsidRPr="005D7311">
              <w:rPr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pStyle w:val="a3"/>
              <w:numPr>
                <w:ilvl w:val="0"/>
                <w:numId w:val="9"/>
              </w:numPr>
              <w:ind w:left="-284" w:firstLine="0"/>
              <w:jc w:val="both"/>
              <w:rPr>
                <w:lang w:val="de-DE"/>
              </w:rPr>
            </w:pPr>
            <w:r w:rsidRPr="00436CDD">
              <w:rPr>
                <w:lang w:val="de-DE"/>
              </w:rPr>
              <w:t xml:space="preserve">Land und Leute  </w:t>
            </w:r>
          </w:p>
        </w:tc>
        <w:tc>
          <w:tcPr>
            <w:tcW w:w="1043" w:type="dxa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CDD" w:rsidRPr="005D7311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36CDD">
              <w:rPr>
                <w:sz w:val="24"/>
                <w:szCs w:val="24"/>
                <w:lang w:val="de-DE"/>
              </w:rPr>
              <w:t>Landschaft und Natur</w:t>
            </w:r>
          </w:p>
        </w:tc>
        <w:tc>
          <w:tcPr>
            <w:tcW w:w="1043" w:type="dxa"/>
          </w:tcPr>
          <w:p w:rsidR="00436CDD" w:rsidRPr="000C5234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CDD" w:rsidRPr="005D7311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36CDD">
              <w:rPr>
                <w:sz w:val="24"/>
                <w:szCs w:val="24"/>
                <w:lang w:val="de-DE"/>
              </w:rPr>
              <w:t xml:space="preserve">Die deutschen Bundesländer  </w:t>
            </w:r>
          </w:p>
        </w:tc>
        <w:tc>
          <w:tcPr>
            <w:tcW w:w="1043" w:type="dxa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36CDD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36CDD">
              <w:rPr>
                <w:sz w:val="24"/>
                <w:szCs w:val="24"/>
                <w:lang w:val="de-DE"/>
              </w:rPr>
              <w:t xml:space="preserve">Bildungswesen  </w:t>
            </w:r>
          </w:p>
        </w:tc>
        <w:tc>
          <w:tcPr>
            <w:tcW w:w="1043" w:type="dxa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CDD" w:rsidRPr="005D7311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36CDD">
              <w:rPr>
                <w:sz w:val="24"/>
                <w:szCs w:val="24"/>
                <w:lang w:val="de-DE"/>
              </w:rPr>
              <w:t xml:space="preserve">Die Deutschen, die man kennen </w:t>
            </w:r>
            <w:proofErr w:type="spellStart"/>
            <w:r w:rsidRPr="00436CDD">
              <w:rPr>
                <w:sz w:val="24"/>
                <w:szCs w:val="24"/>
                <w:lang w:val="de-DE"/>
              </w:rPr>
              <w:t>muß</w:t>
            </w:r>
            <w:proofErr w:type="spellEnd"/>
          </w:p>
        </w:tc>
        <w:tc>
          <w:tcPr>
            <w:tcW w:w="1043" w:type="dxa"/>
          </w:tcPr>
          <w:p w:rsidR="00436CDD" w:rsidRPr="000C5234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6CDD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36CDD">
              <w:rPr>
                <w:sz w:val="24"/>
                <w:szCs w:val="24"/>
                <w:lang w:val="de-DE"/>
              </w:rPr>
              <w:t xml:space="preserve">Feste und Bräuche in Deutschland </w:t>
            </w:r>
          </w:p>
        </w:tc>
        <w:tc>
          <w:tcPr>
            <w:tcW w:w="1043" w:type="dxa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6CDD" w:rsidRPr="005D7311" w:rsidTr="00436CDD">
        <w:tc>
          <w:tcPr>
            <w:tcW w:w="458" w:type="dxa"/>
            <w:shd w:val="clear" w:color="auto" w:fill="EEECE1" w:themeFill="background2"/>
          </w:tcPr>
          <w:p w:rsidR="00436CDD" w:rsidRPr="005D7311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36CDD">
              <w:rPr>
                <w:sz w:val="24"/>
                <w:szCs w:val="24"/>
                <w:lang w:val="de-DE"/>
              </w:rPr>
              <w:t xml:space="preserve">Kulturelles Leben  </w:t>
            </w:r>
          </w:p>
        </w:tc>
        <w:tc>
          <w:tcPr>
            <w:tcW w:w="1043" w:type="dxa"/>
          </w:tcPr>
          <w:p w:rsidR="00436CDD" w:rsidRPr="000C5234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6CDD" w:rsidTr="00436CDD">
        <w:trPr>
          <w:trHeight w:val="530"/>
        </w:trPr>
        <w:tc>
          <w:tcPr>
            <w:tcW w:w="458" w:type="dxa"/>
            <w:tcBorders>
              <w:top w:val="single" w:sz="4" w:space="0" w:color="auto"/>
            </w:tcBorders>
          </w:tcPr>
          <w:p w:rsidR="00436CDD" w:rsidRDefault="00436CDD" w:rsidP="00436CD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436CDD" w:rsidRPr="000C5234" w:rsidRDefault="00436CDD" w:rsidP="00436CD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36CDD" w:rsidRPr="000C5234" w:rsidRDefault="00436CDD" w:rsidP="00436C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C52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36CDD" w:rsidRDefault="00436CDD" w:rsidP="00436CD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36CDD" w:rsidRPr="000C5234" w:rsidRDefault="00436CDD" w:rsidP="00436C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C5234">
              <w:rPr>
                <w:b/>
                <w:sz w:val="24"/>
                <w:szCs w:val="24"/>
              </w:rPr>
              <w:t>35</w:t>
            </w:r>
          </w:p>
        </w:tc>
      </w:tr>
    </w:tbl>
    <w:p w:rsidR="00775C0D" w:rsidRDefault="00775C0D" w:rsidP="00D6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D" w:rsidRPr="007127F2" w:rsidRDefault="00436CDD" w:rsidP="0043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F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36CDD" w:rsidRDefault="00436CDD" w:rsidP="004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2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712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CDD" w:rsidRPr="007127F2" w:rsidRDefault="00436CDD" w:rsidP="004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043"/>
      </w:tblGrid>
      <w:tr w:rsidR="00436CDD" w:rsidRPr="00436CDD" w:rsidTr="00436CDD">
        <w:tc>
          <w:tcPr>
            <w:tcW w:w="392" w:type="dxa"/>
            <w:shd w:val="clear" w:color="auto" w:fill="EEECE1" w:themeFill="background2"/>
          </w:tcPr>
          <w:p w:rsidR="00436CDD" w:rsidRPr="00436CDD" w:rsidRDefault="00436CDD" w:rsidP="00436C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6C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EEECE1" w:themeFill="background2"/>
          </w:tcPr>
          <w:p w:rsidR="00436CDD" w:rsidRPr="00436CDD" w:rsidRDefault="00436CDD" w:rsidP="00436C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6CD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43" w:type="dxa"/>
            <w:shd w:val="clear" w:color="auto" w:fill="EEECE1" w:themeFill="background2"/>
          </w:tcPr>
          <w:p w:rsidR="00436CDD" w:rsidRPr="00436CDD" w:rsidRDefault="00436CDD" w:rsidP="00436C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6CD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36CDD" w:rsidRPr="00436CDD" w:rsidTr="00436CDD">
        <w:trPr>
          <w:trHeight w:val="214"/>
        </w:trPr>
        <w:tc>
          <w:tcPr>
            <w:tcW w:w="392" w:type="dxa"/>
            <w:shd w:val="clear" w:color="auto" w:fill="EEECE1" w:themeFill="background2"/>
          </w:tcPr>
          <w:p w:rsidR="00436CDD" w:rsidRPr="00436CDD" w:rsidRDefault="00436CDD" w:rsidP="00436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CD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36CDD" w:rsidRPr="00436CDD" w:rsidRDefault="00436CDD" w:rsidP="00436CD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36CDD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436CDD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436C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DD">
              <w:rPr>
                <w:b/>
                <w:bCs/>
                <w:color w:val="000000"/>
                <w:sz w:val="24"/>
                <w:szCs w:val="24"/>
              </w:rPr>
              <w:t>Herbst</w:t>
            </w:r>
            <w:proofErr w:type="spellEnd"/>
            <w:r w:rsidRPr="00436CDD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43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CDD" w:rsidRPr="00436CDD" w:rsidTr="00436CDD">
        <w:tc>
          <w:tcPr>
            <w:tcW w:w="392" w:type="dxa"/>
            <w:shd w:val="clear" w:color="auto" w:fill="EEECE1" w:themeFill="background2"/>
          </w:tcPr>
          <w:p w:rsidR="00436CDD" w:rsidRPr="00436CDD" w:rsidRDefault="00436CDD" w:rsidP="00436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CD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36CDD" w:rsidRPr="00436CDD" w:rsidRDefault="00436CDD" w:rsidP="00436CD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36CDD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436CDD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436C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DD">
              <w:rPr>
                <w:b/>
                <w:bCs/>
                <w:color w:val="000000"/>
                <w:sz w:val="24"/>
                <w:szCs w:val="24"/>
              </w:rPr>
              <w:t>Winter</w:t>
            </w:r>
            <w:proofErr w:type="spellEnd"/>
            <w:r w:rsidRPr="00436CDD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43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CDD" w:rsidRPr="00436CDD" w:rsidTr="00436CDD">
        <w:tc>
          <w:tcPr>
            <w:tcW w:w="392" w:type="dxa"/>
            <w:shd w:val="clear" w:color="auto" w:fill="EEECE1" w:themeFill="background2"/>
          </w:tcPr>
          <w:p w:rsidR="00436CDD" w:rsidRPr="00436CDD" w:rsidRDefault="00436CDD" w:rsidP="00436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CD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36CDD" w:rsidRPr="00436CDD" w:rsidRDefault="00436CDD" w:rsidP="00436CD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36CDD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436CDD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436C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DD">
              <w:rPr>
                <w:b/>
                <w:bCs/>
                <w:color w:val="000000"/>
                <w:sz w:val="24"/>
                <w:szCs w:val="24"/>
              </w:rPr>
              <w:t>Frühling</w:t>
            </w:r>
            <w:proofErr w:type="spellEnd"/>
            <w:r w:rsidRPr="00436CDD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43" w:type="dxa"/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6CDD" w:rsidRPr="00436CDD" w:rsidTr="00436CDD">
        <w:trPr>
          <w:trHeight w:val="530"/>
        </w:trPr>
        <w:tc>
          <w:tcPr>
            <w:tcW w:w="392" w:type="dxa"/>
            <w:tcBorders>
              <w:top w:val="single" w:sz="4" w:space="0" w:color="auto"/>
            </w:tcBorders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36CDD" w:rsidRPr="00436CDD" w:rsidRDefault="00436CDD" w:rsidP="00436C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6C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36CDD" w:rsidRPr="00436CDD" w:rsidRDefault="00436CDD" w:rsidP="00436C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36CDD" w:rsidRPr="00436CDD" w:rsidRDefault="00436CDD" w:rsidP="00436C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6CDD">
              <w:rPr>
                <w:b/>
                <w:sz w:val="24"/>
                <w:szCs w:val="24"/>
              </w:rPr>
              <w:t>35</w:t>
            </w:r>
          </w:p>
        </w:tc>
      </w:tr>
    </w:tbl>
    <w:p w:rsidR="00436CDD" w:rsidRDefault="00436CDD" w:rsidP="00436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3EC" w:rsidRDefault="00E263EC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/>
    <w:p w:rsidR="00436CDD" w:rsidRDefault="00436CDD" w:rsidP="0043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lastRenderedPageBreak/>
        <w:t>МБОУ Хорошевская ООШ</w:t>
      </w:r>
    </w:p>
    <w:p w:rsidR="00436CDD" w:rsidRPr="00905A76" w:rsidRDefault="00436CDD" w:rsidP="0043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внеурочная деятельность немецкий язык «ПОЛИГЛОТ»</w:t>
      </w:r>
    </w:p>
    <w:p w:rsidR="00436CDD" w:rsidRPr="00905A76" w:rsidRDefault="00436CDD" w:rsidP="0043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</w:p>
    <w:p w:rsidR="00436CDD" w:rsidRDefault="00436CDD" w:rsidP="0043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Полубедова Ю.П.</w:t>
      </w:r>
    </w:p>
    <w:p w:rsidR="00436CDD" w:rsidRPr="00436CDD" w:rsidRDefault="00436CDD" w:rsidP="0043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993"/>
        <w:gridCol w:w="992"/>
        <w:gridCol w:w="70"/>
        <w:gridCol w:w="908"/>
        <w:gridCol w:w="1656"/>
      </w:tblGrid>
      <w:tr w:rsidR="00B17603" w:rsidRPr="0035244D" w:rsidTr="00B17603">
        <w:trPr>
          <w:trHeight w:val="383"/>
        </w:trPr>
        <w:tc>
          <w:tcPr>
            <w:tcW w:w="648" w:type="dxa"/>
            <w:vMerge w:val="restart"/>
            <w:shd w:val="clear" w:color="auto" w:fill="EEECE1" w:themeFill="background2"/>
          </w:tcPr>
          <w:p w:rsidR="00B17603" w:rsidRPr="000C5234" w:rsidRDefault="00B17603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№</w:t>
            </w:r>
          </w:p>
        </w:tc>
        <w:tc>
          <w:tcPr>
            <w:tcW w:w="4597" w:type="dxa"/>
            <w:vMerge w:val="restart"/>
            <w:shd w:val="clear" w:color="auto" w:fill="EEECE1" w:themeFill="background2"/>
          </w:tcPr>
          <w:p w:rsidR="00B17603" w:rsidRPr="000C5234" w:rsidRDefault="00B17603" w:rsidP="00CB26D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7603" w:rsidRPr="000C5234" w:rsidRDefault="00B17603" w:rsidP="00B17603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Дата</w:t>
            </w:r>
          </w:p>
          <w:p w:rsidR="00B17603" w:rsidRPr="000C523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B17603" w:rsidRPr="00B17603" w:rsidRDefault="00B17603" w:rsidP="00B1760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760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</w:t>
            </w:r>
          </w:p>
          <w:p w:rsidR="00B17603" w:rsidRPr="00B17603" w:rsidRDefault="00B17603" w:rsidP="00B1760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760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B17603" w:rsidRPr="0035244D" w:rsidTr="00B17603">
        <w:trPr>
          <w:trHeight w:val="272"/>
        </w:trPr>
        <w:tc>
          <w:tcPr>
            <w:tcW w:w="648" w:type="dxa"/>
            <w:vMerge/>
          </w:tcPr>
          <w:p w:rsidR="00B17603" w:rsidRPr="000C5234" w:rsidRDefault="00B17603" w:rsidP="00CB26D4">
            <w:pPr>
              <w:pStyle w:val="2"/>
              <w:ind w:right="0"/>
              <w:rPr>
                <w:szCs w:val="24"/>
              </w:rPr>
            </w:pPr>
          </w:p>
        </w:tc>
        <w:tc>
          <w:tcPr>
            <w:tcW w:w="4597" w:type="dxa"/>
            <w:vMerge/>
          </w:tcPr>
          <w:p w:rsidR="00B17603" w:rsidRPr="000C523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B17603" w:rsidRPr="000C523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B17603" w:rsidRPr="000C523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08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B17603" w:rsidRPr="000C523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</w:tcBorders>
            <w:shd w:val="clear" w:color="auto" w:fill="EEECE1" w:themeFill="background2"/>
          </w:tcPr>
          <w:p w:rsidR="00B17603" w:rsidRPr="000C523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B17603" w:rsidRPr="000C5234" w:rsidTr="00B17603">
        <w:trPr>
          <w:trHeight w:val="317"/>
        </w:trPr>
        <w:tc>
          <w:tcPr>
            <w:tcW w:w="648" w:type="dxa"/>
            <w:shd w:val="clear" w:color="auto" w:fill="EEECE1" w:themeFill="background2"/>
          </w:tcPr>
          <w:p w:rsidR="00B17603" w:rsidRPr="000C5234" w:rsidRDefault="00B17603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</w:t>
            </w:r>
          </w:p>
        </w:tc>
        <w:tc>
          <w:tcPr>
            <w:tcW w:w="4597" w:type="dxa"/>
          </w:tcPr>
          <w:p w:rsidR="00B17603" w:rsidRPr="00CB26D4" w:rsidRDefault="00B17603" w:rsidP="00CB26D4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Страна, население, региональные различия</w:t>
            </w:r>
          </w:p>
        </w:tc>
        <w:tc>
          <w:tcPr>
            <w:tcW w:w="993" w:type="dxa"/>
          </w:tcPr>
          <w:p w:rsidR="00B17603" w:rsidRPr="008B6F4F" w:rsidRDefault="00B17603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62" w:type="dxa"/>
            <w:gridSpan w:val="2"/>
          </w:tcPr>
          <w:p w:rsidR="00B17603" w:rsidRPr="008B6F4F" w:rsidRDefault="00B17603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B17603" w:rsidRPr="008B6F4F" w:rsidRDefault="00B17603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B17603" w:rsidRPr="000C5234" w:rsidTr="00B17603">
        <w:tc>
          <w:tcPr>
            <w:tcW w:w="648" w:type="dxa"/>
            <w:shd w:val="clear" w:color="auto" w:fill="EEECE1" w:themeFill="background2"/>
          </w:tcPr>
          <w:p w:rsidR="00B17603" w:rsidRPr="000C5234" w:rsidRDefault="00B17603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</w:t>
            </w:r>
          </w:p>
        </w:tc>
        <w:tc>
          <w:tcPr>
            <w:tcW w:w="4597" w:type="dxa"/>
          </w:tcPr>
          <w:p w:rsidR="00B17603" w:rsidRPr="000C5234" w:rsidRDefault="00B17603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Ландшафт, реки и водные магистрали</w:t>
            </w:r>
          </w:p>
        </w:tc>
        <w:tc>
          <w:tcPr>
            <w:tcW w:w="993" w:type="dxa"/>
          </w:tcPr>
          <w:p w:rsidR="00B17603" w:rsidRPr="008B6F4F" w:rsidRDefault="00B17603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62" w:type="dxa"/>
            <w:gridSpan w:val="2"/>
          </w:tcPr>
          <w:p w:rsidR="00B17603" w:rsidRPr="008B6F4F" w:rsidRDefault="00B17603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B17603" w:rsidRPr="008B6F4F" w:rsidRDefault="00B17603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B17603" w:rsidRPr="000C5234" w:rsidTr="00B17603">
        <w:tc>
          <w:tcPr>
            <w:tcW w:w="648" w:type="dxa"/>
            <w:shd w:val="clear" w:color="auto" w:fill="EEECE1" w:themeFill="background2"/>
          </w:tcPr>
          <w:p w:rsidR="00B17603" w:rsidRPr="000C5234" w:rsidRDefault="00B17603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3</w:t>
            </w:r>
          </w:p>
        </w:tc>
        <w:tc>
          <w:tcPr>
            <w:tcW w:w="4597" w:type="dxa"/>
          </w:tcPr>
          <w:p w:rsidR="00B17603" w:rsidRPr="000C5234" w:rsidRDefault="00B17603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Федеральные земли Германии</w:t>
            </w:r>
          </w:p>
        </w:tc>
        <w:tc>
          <w:tcPr>
            <w:tcW w:w="993" w:type="dxa"/>
          </w:tcPr>
          <w:p w:rsidR="00B17603" w:rsidRPr="008B6F4F" w:rsidRDefault="00B17603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62" w:type="dxa"/>
            <w:gridSpan w:val="2"/>
          </w:tcPr>
          <w:p w:rsidR="00B17603" w:rsidRPr="008B6F4F" w:rsidRDefault="00B17603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B17603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4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Шлезвиг</w:t>
            </w:r>
            <w:proofErr w:type="spellEnd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Гольштейн</w:t>
            </w:r>
            <w:proofErr w:type="spellEnd"/>
            <w:proofErr w:type="gramEnd"/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5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Гамбург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6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Нижняя Саксония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7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Бремен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8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Мекленбург – Передняя Померания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9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Бранденбург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10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11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Саксония – </w:t>
            </w:r>
            <w:proofErr w:type="spellStart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Анхальт</w:t>
            </w:r>
            <w:proofErr w:type="spellEnd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12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Рейн – Вестфалия 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13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Гессен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rPr>
          <w:trHeight w:val="331"/>
        </w:trPr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14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Саксония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rPr>
          <w:trHeight w:val="331"/>
        </w:trPr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15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Тюрингия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16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Рейнланд</w:t>
            </w:r>
            <w:proofErr w:type="spellEnd"/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 Пфальц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17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Саар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18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Баден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 xml:space="preserve"> Вюртемберг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19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Бавария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20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53">
              <w:rPr>
                <w:rFonts w:ascii="Times New Roman" w:hAnsi="Times New Roman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21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ученые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22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музыканты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23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художники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B17603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24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писатели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062" w:type="dxa"/>
            <w:gridSpan w:val="2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25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lastRenderedPageBreak/>
              <w:t>26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 осенние праздники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27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28</w:t>
            </w:r>
          </w:p>
        </w:tc>
        <w:tc>
          <w:tcPr>
            <w:tcW w:w="4597" w:type="dxa"/>
          </w:tcPr>
          <w:p w:rsidR="00DE67C7" w:rsidRPr="000C5234" w:rsidRDefault="00DE67C7" w:rsidP="00CB2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Культурная жизнь страны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29</w:t>
            </w:r>
          </w:p>
        </w:tc>
        <w:tc>
          <w:tcPr>
            <w:tcW w:w="4597" w:type="dxa"/>
          </w:tcPr>
          <w:p w:rsidR="00DE67C7" w:rsidRPr="00CB26D4" w:rsidRDefault="00DE67C7" w:rsidP="00CB26D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30</w:t>
            </w:r>
          </w:p>
        </w:tc>
        <w:tc>
          <w:tcPr>
            <w:tcW w:w="4597" w:type="dxa"/>
          </w:tcPr>
          <w:p w:rsidR="00DE67C7" w:rsidRPr="00CB26D4" w:rsidRDefault="00DE67C7" w:rsidP="00CB26D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31</w:t>
            </w:r>
          </w:p>
        </w:tc>
        <w:tc>
          <w:tcPr>
            <w:tcW w:w="4597" w:type="dxa"/>
          </w:tcPr>
          <w:p w:rsidR="00DE67C7" w:rsidRPr="00CB26D4" w:rsidRDefault="00DE67C7" w:rsidP="00CB26D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32</w:t>
            </w:r>
          </w:p>
        </w:tc>
        <w:tc>
          <w:tcPr>
            <w:tcW w:w="4597" w:type="dxa"/>
          </w:tcPr>
          <w:p w:rsidR="00DE67C7" w:rsidRPr="00CB26D4" w:rsidRDefault="00DE67C7" w:rsidP="00CB26D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33</w:t>
            </w:r>
          </w:p>
        </w:tc>
        <w:tc>
          <w:tcPr>
            <w:tcW w:w="4597" w:type="dxa"/>
          </w:tcPr>
          <w:p w:rsidR="00DE67C7" w:rsidRPr="00CB26D4" w:rsidRDefault="00DE67C7" w:rsidP="00CB26D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0C5234" w:rsidTr="00DE67C7">
        <w:tc>
          <w:tcPr>
            <w:tcW w:w="648" w:type="dxa"/>
            <w:shd w:val="clear" w:color="auto" w:fill="EEECE1" w:themeFill="background2"/>
          </w:tcPr>
          <w:p w:rsidR="00DE67C7" w:rsidRPr="000C5234" w:rsidRDefault="00DE67C7" w:rsidP="00CB26D4">
            <w:pPr>
              <w:pStyle w:val="2"/>
              <w:ind w:right="0"/>
              <w:rPr>
                <w:szCs w:val="24"/>
              </w:rPr>
            </w:pPr>
            <w:r w:rsidRPr="000C5234">
              <w:rPr>
                <w:szCs w:val="24"/>
              </w:rPr>
              <w:t>34</w:t>
            </w:r>
          </w:p>
        </w:tc>
        <w:tc>
          <w:tcPr>
            <w:tcW w:w="4597" w:type="dxa"/>
          </w:tcPr>
          <w:p w:rsidR="00DE67C7" w:rsidRPr="00CB26D4" w:rsidRDefault="00DE67C7" w:rsidP="00CB26D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4">
              <w:rPr>
                <w:rFonts w:ascii="Times New Roman" w:hAnsi="Times New Roman" w:cs="Times New Roman"/>
                <w:sz w:val="24"/>
                <w:szCs w:val="24"/>
              </w:rPr>
              <w:t>Киноискусство</w:t>
            </w:r>
          </w:p>
        </w:tc>
        <w:tc>
          <w:tcPr>
            <w:tcW w:w="993" w:type="dxa"/>
          </w:tcPr>
          <w:p w:rsidR="00DE67C7" w:rsidRPr="008B6F4F" w:rsidRDefault="00DE67C7" w:rsidP="00CB26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DE67C7" w:rsidRPr="008B6F4F" w:rsidRDefault="00DE67C7" w:rsidP="00B17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E67C7" w:rsidRPr="008B6F4F" w:rsidRDefault="00DE67C7" w:rsidP="00E15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</w:tbl>
    <w:p w:rsidR="00CB26D4" w:rsidRPr="00BC7F59" w:rsidRDefault="00CB26D4" w:rsidP="00CB26D4">
      <w:pPr>
        <w:rPr>
          <w:rFonts w:ascii="Times New Roman" w:hAnsi="Times New Roman" w:cs="Times New Roman"/>
          <w:sz w:val="24"/>
          <w:szCs w:val="24"/>
        </w:rPr>
      </w:pPr>
      <w:r w:rsidRPr="00BC7F59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расписанию уроков, учебному календарю – 34 занятия, т.к. 09.05-праздничный день</w:t>
      </w:r>
    </w:p>
    <w:p w:rsidR="00436CDD" w:rsidRDefault="00436CDD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436CDD"/>
    <w:p w:rsidR="00CB26D4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lastRenderedPageBreak/>
        <w:t>МБОУ Хорошевская ООШ</w:t>
      </w:r>
    </w:p>
    <w:p w:rsidR="00CB26D4" w:rsidRPr="00905A76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внеурочная деятельность немецкий язык «ПОЛИГЛОТ»</w:t>
      </w:r>
    </w:p>
    <w:p w:rsidR="00CB26D4" w:rsidRPr="00905A76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</w:p>
    <w:p w:rsidR="00CB26D4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76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Полубедова Ю.П.</w:t>
      </w:r>
    </w:p>
    <w:p w:rsidR="00CB26D4" w:rsidRPr="00436CDD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3"/>
        <w:gridCol w:w="810"/>
        <w:gridCol w:w="15"/>
        <w:gridCol w:w="876"/>
        <w:gridCol w:w="836"/>
        <w:gridCol w:w="1656"/>
      </w:tblGrid>
      <w:tr w:rsidR="00B17603" w:rsidRPr="0013042C" w:rsidTr="00DE67C7">
        <w:trPr>
          <w:trHeight w:val="383"/>
        </w:trPr>
        <w:tc>
          <w:tcPr>
            <w:tcW w:w="648" w:type="dxa"/>
            <w:vMerge w:val="restart"/>
            <w:shd w:val="clear" w:color="auto" w:fill="EEECE1" w:themeFill="background2"/>
          </w:tcPr>
          <w:p w:rsidR="00B17603" w:rsidRPr="0013042C" w:rsidRDefault="00B17603" w:rsidP="0013042C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13042C">
              <w:rPr>
                <w:b/>
                <w:szCs w:val="24"/>
              </w:rPr>
              <w:t>№</w:t>
            </w:r>
          </w:p>
        </w:tc>
        <w:tc>
          <w:tcPr>
            <w:tcW w:w="5023" w:type="dxa"/>
            <w:vMerge w:val="restart"/>
            <w:shd w:val="clear" w:color="auto" w:fill="EEECE1" w:themeFill="background2"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Дата</w:t>
            </w:r>
          </w:p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B17603" w:rsidRPr="0013042C" w:rsidRDefault="00B17603" w:rsidP="0013042C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042C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</w:t>
            </w:r>
          </w:p>
          <w:p w:rsidR="00B17603" w:rsidRPr="0013042C" w:rsidRDefault="00B17603" w:rsidP="0013042C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042C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деятельности</w:t>
            </w:r>
          </w:p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B17603" w:rsidRPr="0013042C" w:rsidTr="00DE67C7">
        <w:trPr>
          <w:trHeight w:val="272"/>
        </w:trPr>
        <w:tc>
          <w:tcPr>
            <w:tcW w:w="648" w:type="dxa"/>
            <w:vMerge/>
          </w:tcPr>
          <w:p w:rsidR="00B17603" w:rsidRPr="0013042C" w:rsidRDefault="00B17603" w:rsidP="0013042C">
            <w:pPr>
              <w:pStyle w:val="2"/>
              <w:ind w:right="0"/>
              <w:jc w:val="center"/>
              <w:rPr>
                <w:b/>
                <w:szCs w:val="24"/>
              </w:rPr>
            </w:pPr>
          </w:p>
        </w:tc>
        <w:tc>
          <w:tcPr>
            <w:tcW w:w="5023" w:type="dxa"/>
            <w:vMerge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36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</w:tcBorders>
            <w:shd w:val="clear" w:color="auto" w:fill="EEECE1" w:themeFill="background2"/>
          </w:tcPr>
          <w:p w:rsidR="00B17603" w:rsidRPr="0013042C" w:rsidRDefault="00B17603" w:rsidP="001304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DE67C7" w:rsidRPr="0013042C" w:rsidTr="00DE67C7">
        <w:trPr>
          <w:trHeight w:val="317"/>
        </w:trPr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Встреча после каникул. Приветствие, прощание. 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 осени. Погода в сентябре.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3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сентябре. Разучивание стихов, песенок на тему « Осень»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4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сентябре.  Подготовка к празднику “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”. 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5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Das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Oktoberfest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das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Знакомство с традициями празднования осеннего праздника урожая. 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6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Весёлые задания: ребусы, кроссворды, загадки на тему: «Урожай»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 - игра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7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проекта «Погода осенью», «Праздник урожая в Германии»: рисунки, коллаж, стихи, презентации.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8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9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ноябре. Детский праздник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Martinsfest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 Традиции и обычаи.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10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Рождеству в Германии начинается 11.11 в 11 часов. Знакомство с обычаями подготовки к Рождеству.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11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Рождеству: разучивание стихов, разыгрывание сценок.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12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декабре Песенки, стихи на тему: «Зима».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13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проектом «Рождество в Германии»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E67C7" w:rsidRPr="0013042C" w:rsidTr="00DE67C7">
        <w:trPr>
          <w:trHeight w:val="331"/>
        </w:trPr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14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Праздничные посиделки: концерт 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DE67C7" w:rsidRPr="0013042C" w:rsidTr="006F16C6">
        <w:trPr>
          <w:trHeight w:val="519"/>
        </w:trPr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15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проекта «Рождество в Германии»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16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январе. Новогодние каникулы.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17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в фанты «Что можно увидеть на ёлке?»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 - игра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18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Разучивание стихов, песенок  на тему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Winter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10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1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19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проекта «Неделя немецкого языка -201</w:t>
            </w:r>
            <w:r w:rsid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5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76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lastRenderedPageBreak/>
              <w:t>20</w:t>
            </w:r>
          </w:p>
        </w:tc>
        <w:tc>
          <w:tcPr>
            <w:tcW w:w="5023" w:type="dxa"/>
          </w:tcPr>
          <w:p w:rsidR="00DE67C7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феврале начинается самое карнавальное время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Fasching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Знакомство с традициями празднования Карнавала. </w:t>
            </w:r>
          </w:p>
        </w:tc>
        <w:tc>
          <w:tcPr>
            <w:tcW w:w="825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76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21</w:t>
            </w:r>
          </w:p>
        </w:tc>
        <w:tc>
          <w:tcPr>
            <w:tcW w:w="5023" w:type="dxa"/>
          </w:tcPr>
          <w:p w:rsidR="00DE67C7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феврале начинается самое карнавальное время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Fasching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 Знакомство с традициями празднования Карнавала.</w:t>
            </w:r>
          </w:p>
        </w:tc>
        <w:tc>
          <w:tcPr>
            <w:tcW w:w="825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76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DE67C7" w:rsidRPr="0013042C" w:rsidTr="00DE67C7">
        <w:tc>
          <w:tcPr>
            <w:tcW w:w="648" w:type="dxa"/>
            <w:shd w:val="clear" w:color="auto" w:fill="EEECE1" w:themeFill="background2"/>
          </w:tcPr>
          <w:p w:rsidR="00DE67C7" w:rsidRPr="0013042C" w:rsidRDefault="00DE67C7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22</w:t>
            </w:r>
          </w:p>
        </w:tc>
        <w:tc>
          <w:tcPr>
            <w:tcW w:w="5023" w:type="dxa"/>
          </w:tcPr>
          <w:p w:rsidR="00DE67C7" w:rsidRPr="0013042C" w:rsidRDefault="00DE67C7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Неделя немецкого языка. </w:t>
            </w:r>
          </w:p>
        </w:tc>
        <w:tc>
          <w:tcPr>
            <w:tcW w:w="825" w:type="dxa"/>
            <w:gridSpan w:val="2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6" w:type="dxa"/>
          </w:tcPr>
          <w:p w:rsidR="00DE67C7" w:rsidRPr="0013042C" w:rsidRDefault="00DE67C7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DE67C7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23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Святого Валентина История возникновения праздника, символы праздника. Работа в Интернете. 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24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марте.  Интеллектуальная игра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25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Ostern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 Традиции, символы пасхи.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26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презентации «Пасха в Германии»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27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апреле. Юморина - интеллектуальная игра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28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Красивая традиция апреля: немцы «посылают друг друга  в апрель».</w:t>
            </w:r>
          </w:p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Урок-презентация, урок </w:t>
            </w:r>
            <w:proofErr w:type="gramStart"/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</w:tr>
      <w:tr w:rsidR="006F16C6" w:rsidRPr="0013042C" w:rsidTr="006F16C6">
        <w:trPr>
          <w:trHeight w:val="543"/>
        </w:trPr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29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проекта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30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Виртуальное путешествие по Германии: достопримечательности, нравы и обычаи. Презентация.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042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13042C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31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проектом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13042C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13042C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32</w:t>
            </w:r>
          </w:p>
        </w:tc>
        <w:tc>
          <w:tcPr>
            <w:tcW w:w="5023" w:type="dxa"/>
          </w:tcPr>
          <w:p w:rsidR="0013042C" w:rsidRPr="0013042C" w:rsidRDefault="0013042C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в мае. Стихи, песенки о весне, лете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13042C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13042C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33</w:t>
            </w:r>
          </w:p>
        </w:tc>
        <w:tc>
          <w:tcPr>
            <w:tcW w:w="5023" w:type="dxa"/>
          </w:tcPr>
          <w:p w:rsidR="006F16C6" w:rsidRPr="0013042C" w:rsidRDefault="0013042C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проектом «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13042C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F16C6" w:rsidRPr="0013042C" w:rsidTr="00DE67C7">
        <w:tc>
          <w:tcPr>
            <w:tcW w:w="648" w:type="dxa"/>
            <w:shd w:val="clear" w:color="auto" w:fill="EEECE1" w:themeFill="background2"/>
          </w:tcPr>
          <w:p w:rsidR="006F16C6" w:rsidRPr="0013042C" w:rsidRDefault="006F16C6" w:rsidP="0013042C">
            <w:pPr>
              <w:pStyle w:val="2"/>
              <w:ind w:right="0"/>
              <w:rPr>
                <w:szCs w:val="24"/>
              </w:rPr>
            </w:pPr>
            <w:r w:rsidRPr="0013042C">
              <w:rPr>
                <w:szCs w:val="24"/>
              </w:rPr>
              <w:t>34</w:t>
            </w:r>
          </w:p>
        </w:tc>
        <w:tc>
          <w:tcPr>
            <w:tcW w:w="5023" w:type="dxa"/>
          </w:tcPr>
          <w:p w:rsidR="006F16C6" w:rsidRPr="0013042C" w:rsidRDefault="006F16C6" w:rsidP="0013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игры-путешествия по станциям:“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Der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Herbst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 “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Der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Winter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 “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Der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Fr</w:t>
            </w:r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</w:t>
            </w:r>
            <w:proofErr w:type="spellStart"/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hling</w:t>
            </w:r>
            <w:proofErr w:type="spellEnd"/>
            <w:r w:rsidR="0013042C" w:rsidRPr="00130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”,  </w:t>
            </w:r>
          </w:p>
        </w:tc>
        <w:tc>
          <w:tcPr>
            <w:tcW w:w="825" w:type="dxa"/>
            <w:gridSpan w:val="2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76" w:type="dxa"/>
          </w:tcPr>
          <w:p w:rsidR="006F16C6" w:rsidRPr="0013042C" w:rsidRDefault="006F16C6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6F16C6" w:rsidRPr="0013042C" w:rsidRDefault="0013042C" w:rsidP="00130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13042C" w:rsidRDefault="0013042C" w:rsidP="00CB26D4">
      <w:pPr>
        <w:rPr>
          <w:rFonts w:ascii="Times New Roman" w:hAnsi="Times New Roman" w:cs="Times New Roman"/>
          <w:sz w:val="24"/>
          <w:szCs w:val="24"/>
        </w:rPr>
      </w:pPr>
    </w:p>
    <w:p w:rsidR="00CB26D4" w:rsidRPr="00BC7F59" w:rsidRDefault="00CB26D4" w:rsidP="00CB26D4">
      <w:pPr>
        <w:rPr>
          <w:rFonts w:ascii="Times New Roman" w:hAnsi="Times New Roman" w:cs="Times New Roman"/>
          <w:sz w:val="24"/>
          <w:szCs w:val="24"/>
        </w:rPr>
      </w:pPr>
      <w:r w:rsidRPr="00BC7F59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расписанию уроков, учебному календарю – 34 занятия, т.к. 09.05-праздничный день</w:t>
      </w:r>
    </w:p>
    <w:p w:rsidR="00CB26D4" w:rsidRPr="00436CDD" w:rsidRDefault="00CB26D4" w:rsidP="00436CDD"/>
    <w:sectPr w:rsidR="00CB26D4" w:rsidRPr="00436CDD" w:rsidSect="00D60E6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0CB"/>
    <w:multiLevelType w:val="hybridMultilevel"/>
    <w:tmpl w:val="36F81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7B7"/>
    <w:multiLevelType w:val="hybridMultilevel"/>
    <w:tmpl w:val="FC9EE6BA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55BD0"/>
    <w:multiLevelType w:val="hybridMultilevel"/>
    <w:tmpl w:val="6D20FB26"/>
    <w:lvl w:ilvl="0" w:tplc="3AC61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96D5D"/>
    <w:multiLevelType w:val="hybridMultilevel"/>
    <w:tmpl w:val="2AD0B1F2"/>
    <w:lvl w:ilvl="0" w:tplc="3AC61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FD42DF"/>
    <w:multiLevelType w:val="hybridMultilevel"/>
    <w:tmpl w:val="4CC0F1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EAB3EDD"/>
    <w:multiLevelType w:val="hybridMultilevel"/>
    <w:tmpl w:val="9466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C5D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3778C"/>
    <w:multiLevelType w:val="hybridMultilevel"/>
    <w:tmpl w:val="08CE43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D45BC7"/>
    <w:multiLevelType w:val="hybridMultilevel"/>
    <w:tmpl w:val="5A7C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2E7C"/>
    <w:multiLevelType w:val="hybridMultilevel"/>
    <w:tmpl w:val="9700651A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649A6"/>
    <w:multiLevelType w:val="hybridMultilevel"/>
    <w:tmpl w:val="CC98585C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1CC"/>
    <w:multiLevelType w:val="hybridMultilevel"/>
    <w:tmpl w:val="BA8E5C10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A3A8A"/>
    <w:multiLevelType w:val="hybridMultilevel"/>
    <w:tmpl w:val="75DA9218"/>
    <w:lvl w:ilvl="0" w:tplc="22C2EA8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806A5C"/>
    <w:multiLevelType w:val="hybridMultilevel"/>
    <w:tmpl w:val="956A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4681"/>
    <w:multiLevelType w:val="hybridMultilevel"/>
    <w:tmpl w:val="EB6AF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55C3D"/>
    <w:multiLevelType w:val="hybridMultilevel"/>
    <w:tmpl w:val="707CB620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47BA8"/>
    <w:multiLevelType w:val="hybridMultilevel"/>
    <w:tmpl w:val="38F812EC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7206D"/>
    <w:multiLevelType w:val="hybridMultilevel"/>
    <w:tmpl w:val="739C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D90"/>
    <w:multiLevelType w:val="hybridMultilevel"/>
    <w:tmpl w:val="8B024674"/>
    <w:lvl w:ilvl="0" w:tplc="3AC61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16"/>
  </w:num>
  <w:num w:numId="9">
    <w:abstractNumId w:val="13"/>
  </w:num>
  <w:num w:numId="10">
    <w:abstractNumId w:val="3"/>
  </w:num>
  <w:num w:numId="11">
    <w:abstractNumId w:val="1"/>
  </w:num>
  <w:num w:numId="12">
    <w:abstractNumId w:val="20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2"/>
    <w:rsid w:val="00026CB7"/>
    <w:rsid w:val="0013042C"/>
    <w:rsid w:val="00436CDD"/>
    <w:rsid w:val="006F16C6"/>
    <w:rsid w:val="007258C6"/>
    <w:rsid w:val="00775C0D"/>
    <w:rsid w:val="00A56BDD"/>
    <w:rsid w:val="00A60911"/>
    <w:rsid w:val="00B17603"/>
    <w:rsid w:val="00CB26D4"/>
    <w:rsid w:val="00D60E62"/>
    <w:rsid w:val="00DE67C7"/>
    <w:rsid w:val="00E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2"/>
  </w:style>
  <w:style w:type="paragraph" w:styleId="4">
    <w:name w:val="heading 4"/>
    <w:basedOn w:val="a"/>
    <w:next w:val="a"/>
    <w:link w:val="40"/>
    <w:uiPriority w:val="9"/>
    <w:unhideWhenUsed/>
    <w:qFormat/>
    <w:rsid w:val="00436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60E62"/>
    <w:rPr>
      <w:rFonts w:cs="Times New Roman"/>
      <w:i/>
      <w:iCs/>
    </w:rPr>
  </w:style>
  <w:style w:type="table" w:styleId="a6">
    <w:name w:val="Table Grid"/>
    <w:basedOn w:val="a1"/>
    <w:uiPriority w:val="59"/>
    <w:rsid w:val="007258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36CD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rsid w:val="00436CDD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36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2"/>
  </w:style>
  <w:style w:type="paragraph" w:styleId="4">
    <w:name w:val="heading 4"/>
    <w:basedOn w:val="a"/>
    <w:next w:val="a"/>
    <w:link w:val="40"/>
    <w:uiPriority w:val="9"/>
    <w:unhideWhenUsed/>
    <w:qFormat/>
    <w:rsid w:val="00436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60E62"/>
    <w:rPr>
      <w:rFonts w:cs="Times New Roman"/>
      <w:i/>
      <w:iCs/>
    </w:rPr>
  </w:style>
  <w:style w:type="table" w:styleId="a6">
    <w:name w:val="Table Grid"/>
    <w:basedOn w:val="a1"/>
    <w:uiPriority w:val="59"/>
    <w:rsid w:val="007258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36CD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rsid w:val="00436CDD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36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-</cp:lastModifiedBy>
  <cp:revision>2</cp:revision>
  <cp:lastPrinted>2016-09-14T08:15:00Z</cp:lastPrinted>
  <dcterms:created xsi:type="dcterms:W3CDTF">2016-09-12T08:52:00Z</dcterms:created>
  <dcterms:modified xsi:type="dcterms:W3CDTF">2016-09-14T08:16:00Z</dcterms:modified>
</cp:coreProperties>
</file>